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3A" w:rsidRPr="00953C49" w:rsidRDefault="00953C49" w:rsidP="00C30197">
      <w:pPr>
        <w:pStyle w:val="a3"/>
      </w:pPr>
      <w:r w:rsidRPr="00953C49">
        <w:rPr>
          <w:rFonts w:hint="eastAsia"/>
        </w:rPr>
        <w:t>香港展能藝術會</w:t>
      </w:r>
    </w:p>
    <w:p w:rsidR="00953C49" w:rsidRPr="00953C49" w:rsidRDefault="00953C49" w:rsidP="00C30197">
      <w:pPr>
        <w:pStyle w:val="a3"/>
      </w:pPr>
      <w:r w:rsidRPr="00953C49">
        <w:rPr>
          <w:rFonts w:hint="eastAsia"/>
        </w:rPr>
        <w:t>2013-</w:t>
      </w:r>
      <w:proofErr w:type="gramStart"/>
      <w:r w:rsidRPr="00953C49">
        <w:rPr>
          <w:rFonts w:hint="eastAsia"/>
        </w:rPr>
        <w:t>14</w:t>
      </w:r>
      <w:proofErr w:type="gramEnd"/>
      <w:r w:rsidRPr="00953C49">
        <w:rPr>
          <w:rFonts w:hint="eastAsia"/>
        </w:rPr>
        <w:t>年度工作報告</w:t>
      </w:r>
    </w:p>
    <w:p w:rsidR="00953C49" w:rsidRPr="00953C49" w:rsidRDefault="00953C49" w:rsidP="00C30197">
      <w:pPr>
        <w:pStyle w:val="a3"/>
      </w:pPr>
      <w:r w:rsidRPr="00953C49">
        <w:rPr>
          <w:rFonts w:hint="eastAsia"/>
        </w:rPr>
        <w:t>藝術同參與．傷</w:t>
      </w:r>
      <w:proofErr w:type="gramStart"/>
      <w:r w:rsidRPr="00953C49">
        <w:rPr>
          <w:rFonts w:hint="eastAsia"/>
        </w:rPr>
        <w:t>健共展</w:t>
      </w:r>
      <w:proofErr w:type="gramEnd"/>
      <w:r w:rsidRPr="00953C49">
        <w:rPr>
          <w:rFonts w:hint="eastAsia"/>
        </w:rPr>
        <w:t>能</w:t>
      </w:r>
    </w:p>
    <w:p w:rsidR="00953C49" w:rsidRPr="00953C49" w:rsidRDefault="00953C49">
      <w:pPr>
        <w:rPr>
          <w:rFonts w:asciiTheme="minorEastAsia" w:eastAsiaTheme="minorEastAsia" w:hAnsiTheme="minorEastAsia"/>
        </w:rPr>
      </w:pPr>
    </w:p>
    <w:p w:rsidR="00953C49" w:rsidRDefault="00953C49" w:rsidP="00C30197">
      <w:pPr>
        <w:pStyle w:val="A5"/>
      </w:pPr>
      <w:r w:rsidRPr="00C30197">
        <w:rPr>
          <w:rFonts w:hint="eastAsia"/>
        </w:rPr>
        <w:t>香港展能藝術會簡介</w:t>
      </w:r>
    </w:p>
    <w:p w:rsidR="00C30197" w:rsidRPr="00C30197" w:rsidRDefault="00C30197" w:rsidP="00C30197">
      <w:pPr>
        <w:pStyle w:val="A5"/>
      </w:pP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本會於1986年成立，並註冊為非牟利團體，是香港唯一全方位推動展能藝術的機構，一直致力匯聚展能藝術界及社會人士，倡導及推廣展能藝術的政策，爭取殘疾人士平等參與藝術活動的機會。</w:t>
      </w:r>
    </w:p>
    <w:p w:rsidR="00953C49" w:rsidRPr="004C7B2C"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我們相信：</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proofErr w:type="gramStart"/>
      <w:r w:rsidRPr="00953C49">
        <w:rPr>
          <w:rFonts w:asciiTheme="minorEastAsia" w:eastAsiaTheme="minorEastAsia" w:hAnsiTheme="minorEastAsia" w:cs="MElle HK Light" w:hint="eastAsia"/>
          <w:color w:val="000000"/>
          <w:kern w:val="0"/>
          <w:position w:val="-4"/>
        </w:rPr>
        <w:t>‧</w:t>
      </w:r>
      <w:proofErr w:type="gramEnd"/>
      <w:r w:rsidRPr="00953C49">
        <w:rPr>
          <w:rFonts w:asciiTheme="minorEastAsia" w:eastAsiaTheme="minorEastAsia" w:hAnsiTheme="minorEastAsia" w:cs="MElle HK Light" w:hint="eastAsia"/>
          <w:color w:val="000000"/>
          <w:kern w:val="0"/>
          <w:position w:val="-4"/>
        </w:rPr>
        <w:t xml:space="preserve"> 人人生而不同，我們尊重每一個人的不同。</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proofErr w:type="gramStart"/>
      <w:r w:rsidRPr="00953C49">
        <w:rPr>
          <w:rFonts w:asciiTheme="minorEastAsia" w:eastAsiaTheme="minorEastAsia" w:hAnsiTheme="minorEastAsia" w:cs="MElle HK Light" w:hint="eastAsia"/>
          <w:color w:val="000000"/>
          <w:kern w:val="0"/>
          <w:position w:val="-4"/>
        </w:rPr>
        <w:t>‧</w:t>
      </w:r>
      <w:proofErr w:type="gramEnd"/>
      <w:r w:rsidRPr="00953C49">
        <w:rPr>
          <w:rFonts w:asciiTheme="minorEastAsia" w:eastAsiaTheme="minorEastAsia" w:hAnsiTheme="minorEastAsia" w:cs="MElle HK Light" w:hint="eastAsia"/>
          <w:color w:val="000000"/>
          <w:kern w:val="0"/>
          <w:position w:val="-4"/>
        </w:rPr>
        <w:t xml:space="preserve"> 參與文化藝術活動是基本人權。</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proofErr w:type="gramStart"/>
      <w:r w:rsidRPr="00953C49">
        <w:rPr>
          <w:rFonts w:asciiTheme="minorEastAsia" w:eastAsiaTheme="minorEastAsia" w:hAnsiTheme="minorEastAsia" w:cs="MElle HK Light" w:hint="eastAsia"/>
          <w:color w:val="000000"/>
          <w:kern w:val="0"/>
          <w:position w:val="-4"/>
        </w:rPr>
        <w:t>‧</w:t>
      </w:r>
      <w:proofErr w:type="gramEnd"/>
      <w:r w:rsidRPr="00953C49">
        <w:rPr>
          <w:rFonts w:asciiTheme="minorEastAsia" w:eastAsiaTheme="minorEastAsia" w:hAnsiTheme="minorEastAsia" w:cs="MElle HK Light" w:hint="eastAsia"/>
          <w:color w:val="000000"/>
          <w:kern w:val="0"/>
          <w:position w:val="-4"/>
        </w:rPr>
        <w:t xml:space="preserve"> 藝術是一個沒有疆界的媒體，每個人都可以是藝術家。</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proofErr w:type="gramStart"/>
      <w:r w:rsidRPr="00953C49">
        <w:rPr>
          <w:rFonts w:asciiTheme="minorEastAsia" w:eastAsiaTheme="minorEastAsia" w:hAnsiTheme="minorEastAsia" w:cs="MElle HK Light" w:hint="eastAsia"/>
          <w:color w:val="000000"/>
          <w:kern w:val="0"/>
          <w:position w:val="-4"/>
        </w:rPr>
        <w:t>‧</w:t>
      </w:r>
      <w:proofErr w:type="gramEnd"/>
      <w:r w:rsidRPr="00953C49">
        <w:rPr>
          <w:rFonts w:asciiTheme="minorEastAsia" w:eastAsiaTheme="minorEastAsia" w:hAnsiTheme="minorEastAsia" w:cs="MElle HK Light" w:hint="eastAsia"/>
          <w:color w:val="000000"/>
          <w:kern w:val="0"/>
          <w:position w:val="-4"/>
        </w:rPr>
        <w:t xml:space="preserve"> 藝術同參與．傷</w:t>
      </w:r>
      <w:proofErr w:type="gramStart"/>
      <w:r w:rsidRPr="00953C49">
        <w:rPr>
          <w:rFonts w:asciiTheme="minorEastAsia" w:eastAsiaTheme="minorEastAsia" w:hAnsiTheme="minorEastAsia" w:cs="MElle HK Light" w:hint="eastAsia"/>
          <w:color w:val="000000"/>
          <w:kern w:val="0"/>
          <w:position w:val="-4"/>
        </w:rPr>
        <w:t>健共展</w:t>
      </w:r>
      <w:proofErr w:type="gramEnd"/>
      <w:r w:rsidRPr="00953C49">
        <w:rPr>
          <w:rFonts w:asciiTheme="minorEastAsia" w:eastAsiaTheme="minorEastAsia" w:hAnsiTheme="minorEastAsia" w:cs="MElle HK Light" w:hint="eastAsia"/>
          <w:color w:val="000000"/>
          <w:kern w:val="0"/>
          <w:position w:val="-4"/>
        </w:rPr>
        <w:t>能。</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工作範疇 ：</w:t>
      </w:r>
    </w:p>
    <w:p w:rsidR="00C30197" w:rsidRDefault="00C30197" w:rsidP="00953C49">
      <w:pPr>
        <w:autoSpaceDE w:val="0"/>
        <w:autoSpaceDN w:val="0"/>
        <w:adjustRightInd w:val="0"/>
        <w:ind w:right="-20"/>
        <w:rPr>
          <w:rFonts w:asciiTheme="minorEastAsia" w:eastAsiaTheme="minorEastAsia" w:hAnsiTheme="minorEastAsia" w:cs="MElle HK Light"/>
          <w:color w:val="000000"/>
          <w:kern w:val="0"/>
          <w:position w:val="-4"/>
        </w:rPr>
      </w:pP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 xml:space="preserve">普及藝術 </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採納「藝術」的廣義。除一般藝術媒體，還包括插花、攝影、陶藝、沙畫等生活藝術項目，讓參加者透過日常生活及不同的藝術媒體，表達對生命和週遭環境的感受。我們也透過公開及外展藝術活動，一起推廣展能藝術予不同層面的人士，散播展能藝術的種子。</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ab/>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 xml:space="preserve">專業發展 </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為有志以藝術作為專業發展的殘疾人士提供適當支援、培訓及就業機會，以提昇他們的藝術造詣、追求卓越，成為香港的文化大使，令香港的文化更為豐富多元。</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 xml:space="preserve">透過藝術推廣共融 </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我們經常舉辦不同活動，鼓勵殘疾人士與非殘疾人士一起參與，讓人以藝術作為共通語言互相交流，透過藝術建立一個共融社會。</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 xml:space="preserve">藝術通達 </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透過倡導及引進各「藝術通達」軟件和硬件，令殘疾人士能無障礙地參與藝術及文化活動，同時加強公眾教育，以達至藝術人人共享。</w:t>
      </w:r>
    </w:p>
    <w:p w:rsidR="00953C49" w:rsidRPr="003114E7"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 xml:space="preserve">社會企業 </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致力為展能藝術家創造工作及收入來源，透過展能藝術家之藝術作品或表演，開拓與企業的合作，讓展能藝術家以藝術貢獻社會。</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lastRenderedPageBreak/>
        <w:t xml:space="preserve">國際網絡 </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自 1998 年加入國際展能藝術會，我們與超過五十二</w:t>
      </w:r>
      <w:proofErr w:type="gramStart"/>
      <w:r w:rsidRPr="00953C49">
        <w:rPr>
          <w:rFonts w:asciiTheme="minorEastAsia" w:eastAsiaTheme="minorEastAsia" w:hAnsiTheme="minorEastAsia" w:cs="MElle HK Light" w:hint="eastAsia"/>
          <w:color w:val="000000"/>
          <w:kern w:val="0"/>
          <w:position w:val="-4"/>
        </w:rPr>
        <w:t>個</w:t>
      </w:r>
      <w:proofErr w:type="gramEnd"/>
      <w:r w:rsidRPr="00953C49">
        <w:rPr>
          <w:rFonts w:asciiTheme="minorEastAsia" w:eastAsiaTheme="minorEastAsia" w:hAnsiTheme="minorEastAsia" w:cs="MElle HK Light" w:hint="eastAsia"/>
          <w:color w:val="000000"/>
          <w:kern w:val="0"/>
          <w:position w:val="-4"/>
        </w:rPr>
        <w:t>國家或地區的展能藝術機構和工作者，保持緊密聯繫，並不時參與或主辦國 際交流活動，與國際接軌，為本港帶來最新、</w:t>
      </w:r>
      <w:proofErr w:type="gramStart"/>
      <w:r w:rsidRPr="00953C49">
        <w:rPr>
          <w:rFonts w:asciiTheme="minorEastAsia" w:eastAsiaTheme="minorEastAsia" w:hAnsiTheme="minorEastAsia" w:cs="MElle HK Light" w:hint="eastAsia"/>
          <w:color w:val="000000"/>
          <w:kern w:val="0"/>
          <w:position w:val="-4"/>
        </w:rPr>
        <w:t>最</w:t>
      </w:r>
      <w:proofErr w:type="gramEnd"/>
      <w:r w:rsidRPr="00953C49">
        <w:rPr>
          <w:rFonts w:asciiTheme="minorEastAsia" w:eastAsiaTheme="minorEastAsia" w:hAnsiTheme="minorEastAsia" w:cs="MElle HK Light" w:hint="eastAsia"/>
          <w:color w:val="000000"/>
          <w:kern w:val="0"/>
          <w:position w:val="-4"/>
        </w:rPr>
        <w:t>專業的展能藝術服務及資訊。</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color w:val="000000"/>
          <w:kern w:val="0"/>
          <w:position w:val="-4"/>
        </w:rPr>
        <w:t xml:space="preserve"> </w:t>
      </w:r>
      <w:r w:rsidRPr="00953C49">
        <w:rPr>
          <w:rFonts w:asciiTheme="minorEastAsia" w:eastAsiaTheme="minorEastAsia" w:hAnsiTheme="minorEastAsia" w:cs="MElle HK Light" w:hint="eastAsia"/>
          <w:color w:val="000000"/>
          <w:kern w:val="0"/>
          <w:position w:val="-4"/>
        </w:rPr>
        <w:tab/>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呼籲攜手推廣共融：</w:t>
      </w:r>
    </w:p>
    <w:p w:rsidR="00C30197" w:rsidRDefault="00C30197" w:rsidP="00953C49">
      <w:pPr>
        <w:autoSpaceDE w:val="0"/>
        <w:autoSpaceDN w:val="0"/>
        <w:adjustRightInd w:val="0"/>
        <w:ind w:right="-20"/>
        <w:rPr>
          <w:rFonts w:asciiTheme="minorEastAsia" w:eastAsiaTheme="minorEastAsia" w:hAnsiTheme="minorEastAsia" w:cs="MElle HK Light"/>
          <w:color w:val="000000"/>
          <w:kern w:val="0"/>
          <w:position w:val="-4"/>
        </w:rPr>
      </w:pP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position w:val="-4"/>
        </w:rPr>
      </w:pPr>
      <w:r w:rsidRPr="00953C49">
        <w:rPr>
          <w:rFonts w:asciiTheme="minorEastAsia" w:eastAsiaTheme="minorEastAsia" w:hAnsiTheme="minorEastAsia" w:cs="MElle HK Light" w:hint="eastAsia"/>
          <w:color w:val="000000"/>
          <w:kern w:val="0"/>
          <w:position w:val="-4"/>
        </w:rPr>
        <w:t>本會為非牟利及非政府資助慈善團體，營運經費及活動開支來自各界捐款及項目資助。歡迎社會各界透過捐款或其他途徑支持我們，與我們攜手邁向「藝術同參與．</w:t>
      </w:r>
      <w:proofErr w:type="gramStart"/>
      <w:r w:rsidRPr="00953C49">
        <w:rPr>
          <w:rFonts w:asciiTheme="minorEastAsia" w:eastAsiaTheme="minorEastAsia" w:hAnsiTheme="minorEastAsia" w:cs="MElle HK Light" w:hint="eastAsia"/>
          <w:color w:val="000000"/>
          <w:kern w:val="0"/>
          <w:position w:val="-4"/>
        </w:rPr>
        <w:t>傷健共展能</w:t>
      </w:r>
      <w:proofErr w:type="gramEnd"/>
      <w:r w:rsidRPr="00953C49">
        <w:rPr>
          <w:rFonts w:asciiTheme="minorEastAsia" w:eastAsiaTheme="minorEastAsia" w:hAnsiTheme="minorEastAsia" w:cs="MElle HK Light" w:hint="eastAsia"/>
          <w:color w:val="000000"/>
          <w:kern w:val="0"/>
          <w:position w:val="-4"/>
        </w:rPr>
        <w:t>」的目標。</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rPr>
      </w:pPr>
    </w:p>
    <w:p w:rsidR="00953C49" w:rsidRPr="00953C49" w:rsidRDefault="00953C49" w:rsidP="00C30197">
      <w:pPr>
        <w:pStyle w:val="A5"/>
      </w:pPr>
      <w:r w:rsidRPr="00953C49">
        <w:rPr>
          <w:rFonts w:hint="eastAsia"/>
        </w:rPr>
        <w:t>主席的話</w:t>
      </w:r>
    </w:p>
    <w:p w:rsidR="00953C49" w:rsidRDefault="00953C49" w:rsidP="00C30197">
      <w:pPr>
        <w:pStyle w:val="A5"/>
      </w:pPr>
      <w:r w:rsidRPr="00953C49">
        <w:rPr>
          <w:rFonts w:hint="eastAsia"/>
        </w:rPr>
        <w:t>2013-2014 年度工作簡報</w:t>
      </w:r>
    </w:p>
    <w:p w:rsidR="00C30197" w:rsidRPr="00953C49" w:rsidRDefault="00C30197" w:rsidP="00953C49">
      <w:pPr>
        <w:autoSpaceDE w:val="0"/>
        <w:autoSpaceDN w:val="0"/>
        <w:adjustRightInd w:val="0"/>
        <w:ind w:right="-20"/>
        <w:rPr>
          <w:rFonts w:asciiTheme="minorEastAsia" w:eastAsiaTheme="minorEastAsia" w:hAnsiTheme="minorEastAsia" w:cs="MElle HK Light"/>
          <w:color w:val="000000"/>
          <w:kern w:val="0"/>
          <w:position w:val="-2"/>
        </w:rPr>
      </w:pPr>
    </w:p>
    <w:p w:rsidR="00953C49" w:rsidRPr="00953C49" w:rsidRDefault="00C30197" w:rsidP="00953C49">
      <w:pPr>
        <w:autoSpaceDE w:val="0"/>
        <w:autoSpaceDN w:val="0"/>
        <w:adjustRightInd w:val="0"/>
        <w:ind w:right="-20"/>
        <w:rPr>
          <w:rFonts w:asciiTheme="minorEastAsia" w:eastAsiaTheme="minorEastAsia" w:hAnsiTheme="minorEastAsia" w:cs="MElle HK Light"/>
          <w:color w:val="000000"/>
          <w:kern w:val="0"/>
        </w:rPr>
      </w:pPr>
      <w:r>
        <w:rPr>
          <w:rFonts w:asciiTheme="minorEastAsia" w:eastAsiaTheme="minorEastAsia" w:hAnsiTheme="minorEastAsia" w:cs="MElle HK Light" w:hint="eastAsia"/>
          <w:color w:val="000000"/>
          <w:kern w:val="0"/>
        </w:rPr>
        <w:t>2</w:t>
      </w:r>
      <w:r w:rsidR="00953C49" w:rsidRPr="00953C49">
        <w:rPr>
          <w:rFonts w:asciiTheme="minorEastAsia" w:eastAsiaTheme="minorEastAsia" w:hAnsiTheme="minorEastAsia" w:cs="MElle HK Light" w:hint="eastAsia"/>
          <w:color w:val="000000"/>
          <w:kern w:val="0"/>
        </w:rPr>
        <w:t>0</w:t>
      </w:r>
      <w:r>
        <w:rPr>
          <w:rFonts w:asciiTheme="minorEastAsia" w:eastAsiaTheme="minorEastAsia" w:hAnsiTheme="minorEastAsia" w:cs="MElle HK Light" w:hint="eastAsia"/>
          <w:color w:val="000000"/>
          <w:kern w:val="0"/>
        </w:rPr>
        <w:t>13- 201</w:t>
      </w:r>
      <w:r w:rsidR="00953C49" w:rsidRPr="00953C49">
        <w:rPr>
          <w:rFonts w:asciiTheme="minorEastAsia" w:eastAsiaTheme="minorEastAsia" w:hAnsiTheme="minorEastAsia" w:cs="MElle HK Light" w:hint="eastAsia"/>
          <w:color w:val="000000"/>
          <w:kern w:val="0"/>
        </w:rPr>
        <w:t>4 年是本會邁步前進的一年。繼</w:t>
      </w:r>
      <w:r w:rsidR="00445D61">
        <w:rPr>
          <w:rFonts w:asciiTheme="minorEastAsia" w:eastAsiaTheme="minorEastAsia" w:hAnsiTheme="minorEastAsia" w:cs="MElle HK Light" w:hint="eastAsia"/>
          <w:color w:val="000000"/>
          <w:kern w:val="0"/>
        </w:rPr>
        <w:t>200</w:t>
      </w:r>
      <w:r>
        <w:rPr>
          <w:rFonts w:asciiTheme="minorEastAsia" w:eastAsiaTheme="minorEastAsia" w:hAnsiTheme="minorEastAsia" w:cs="MElle HK Light" w:hint="eastAsia"/>
          <w:color w:val="000000"/>
          <w:kern w:val="0"/>
        </w:rPr>
        <w:t>6</w:t>
      </w:r>
      <w:r w:rsidR="00953C49" w:rsidRPr="00953C49">
        <w:rPr>
          <w:rFonts w:asciiTheme="minorEastAsia" w:eastAsiaTheme="minorEastAsia" w:hAnsiTheme="minorEastAsia" w:cs="MElle HK Light" w:hint="eastAsia"/>
          <w:color w:val="000000"/>
          <w:kern w:val="0"/>
        </w:rPr>
        <w:t xml:space="preserve">年後，我們再一次舉辦以共融為主題的國際大型藝術項目「共融藝術節」，透過精彩的藝術活動，促進殘疾人士與非殘疾人士的交流，推動社會和諧，體現創意和展藝的精神。與此同時，我們結合多年來的經驗和成果，正式成立社會企業，一方面為展能藝術家創造更多的就業機會，並為香港展能藝術會的發展寫下新一頁。 </w:t>
      </w:r>
    </w:p>
    <w:p w:rsidR="00953C49" w:rsidRPr="00C30197" w:rsidRDefault="00953C49" w:rsidP="00953C49">
      <w:pPr>
        <w:autoSpaceDE w:val="0"/>
        <w:autoSpaceDN w:val="0"/>
        <w:adjustRightInd w:val="0"/>
        <w:ind w:right="-20"/>
        <w:rPr>
          <w:rFonts w:asciiTheme="minorEastAsia" w:eastAsiaTheme="minorEastAsia" w:hAnsiTheme="minorEastAsia" w:cs="MElle HK Light"/>
          <w:color w:val="000000"/>
          <w:kern w:val="0"/>
        </w:rPr>
      </w:pP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rPr>
      </w:pPr>
      <w:r w:rsidRPr="00953C49">
        <w:rPr>
          <w:rFonts w:asciiTheme="minorEastAsia" w:eastAsiaTheme="minorEastAsia" w:hAnsiTheme="minorEastAsia" w:cs="MElle HK Light" w:hint="eastAsia"/>
          <w:color w:val="000000"/>
          <w:kern w:val="0"/>
        </w:rPr>
        <w:t xml:space="preserve">連結主流藝術 </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rPr>
      </w:pPr>
      <w:r w:rsidRPr="00953C49">
        <w:rPr>
          <w:rFonts w:asciiTheme="minorEastAsia" w:eastAsiaTheme="minorEastAsia" w:hAnsiTheme="minorEastAsia" w:cs="MElle HK Light" w:hint="eastAsia"/>
          <w:color w:val="000000"/>
          <w:kern w:val="0"/>
        </w:rPr>
        <w:t>本會獲香港特別行政區政府「藝能發展資助計劃」、國際獅子總會中國港澳三</w:t>
      </w:r>
      <w:r w:rsidR="00C30197">
        <w:rPr>
          <w:rFonts w:asciiTheme="minorEastAsia" w:eastAsiaTheme="minorEastAsia" w:hAnsiTheme="minorEastAsia" w:cs="MElle HK Light" w:hint="eastAsia"/>
          <w:color w:val="000000"/>
          <w:kern w:val="0"/>
        </w:rPr>
        <w:t>O</w:t>
      </w:r>
      <w:r w:rsidRPr="00953C49">
        <w:rPr>
          <w:rFonts w:asciiTheme="minorEastAsia" w:eastAsiaTheme="minorEastAsia" w:hAnsiTheme="minorEastAsia" w:cs="MElle HK Light" w:hint="eastAsia"/>
          <w:color w:val="000000"/>
          <w:kern w:val="0"/>
        </w:rPr>
        <w:t>三區</w:t>
      </w:r>
      <w:proofErr w:type="gramStart"/>
      <w:r w:rsidRPr="00953C49">
        <w:rPr>
          <w:rFonts w:asciiTheme="minorEastAsia" w:eastAsiaTheme="minorEastAsia" w:hAnsiTheme="minorEastAsia" w:cs="MElle HK Light" w:hint="eastAsia"/>
          <w:color w:val="000000"/>
          <w:kern w:val="0"/>
        </w:rPr>
        <w:t>及星街小區</w:t>
      </w:r>
      <w:proofErr w:type="gramEnd"/>
      <w:r w:rsidRPr="00953C49">
        <w:rPr>
          <w:rFonts w:asciiTheme="minorEastAsia" w:eastAsiaTheme="minorEastAsia" w:hAnsiTheme="minorEastAsia" w:cs="MElle HK Light" w:hint="eastAsia"/>
          <w:color w:val="000000"/>
          <w:kern w:val="0"/>
        </w:rPr>
        <w:t>的鼎力支持，經過一年的籌備工作，於</w:t>
      </w:r>
      <w:r w:rsidR="00C30197">
        <w:rPr>
          <w:rFonts w:asciiTheme="minorEastAsia" w:eastAsiaTheme="minorEastAsia" w:hAnsiTheme="minorEastAsia" w:cs="MElle HK Light" w:hint="eastAsia"/>
          <w:color w:val="000000"/>
          <w:kern w:val="0"/>
        </w:rPr>
        <w:t>10</w:t>
      </w:r>
      <w:r w:rsidRPr="00953C49">
        <w:rPr>
          <w:rFonts w:asciiTheme="minorEastAsia" w:eastAsiaTheme="minorEastAsia" w:hAnsiTheme="minorEastAsia" w:cs="MElle HK Light" w:hint="eastAsia"/>
          <w:color w:val="000000"/>
          <w:kern w:val="0"/>
        </w:rPr>
        <w:t>月舉辦一連八日的「共融藝術節」，以「共融藝術．才華盡顯」為主題，匯聚</w:t>
      </w:r>
      <w:proofErr w:type="gramStart"/>
      <w:r w:rsidRPr="00953C49">
        <w:rPr>
          <w:rFonts w:asciiTheme="minorEastAsia" w:eastAsiaTheme="minorEastAsia" w:hAnsiTheme="minorEastAsia" w:cs="MElle HK Light" w:hint="eastAsia"/>
          <w:color w:val="000000"/>
          <w:kern w:val="0"/>
        </w:rPr>
        <w:t>本地、</w:t>
      </w:r>
      <w:proofErr w:type="gramEnd"/>
      <w:r w:rsidRPr="00953C49">
        <w:rPr>
          <w:rFonts w:asciiTheme="minorEastAsia" w:eastAsiaTheme="minorEastAsia" w:hAnsiTheme="minorEastAsia" w:cs="MElle HK Light" w:hint="eastAsia"/>
          <w:color w:val="000000"/>
          <w:kern w:val="0"/>
        </w:rPr>
        <w:t>國內及海外（包括澳洲、台灣及泰國等） 傑出的展能藝術家，以非凡的藝術語言，發揮香港國際大都會的藝術及文化氣息。</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rPr>
      </w:pP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rPr>
      </w:pPr>
      <w:r w:rsidRPr="00953C49">
        <w:rPr>
          <w:rFonts w:asciiTheme="minorEastAsia" w:eastAsiaTheme="minorEastAsia" w:hAnsiTheme="minorEastAsia" w:cs="MElle HK Light" w:hint="eastAsia"/>
          <w:color w:val="000000"/>
          <w:kern w:val="0"/>
        </w:rPr>
        <w:t>香港郵政與本會合作，於</w:t>
      </w:r>
      <w:r w:rsidR="00C30197">
        <w:rPr>
          <w:rFonts w:asciiTheme="minorEastAsia" w:eastAsiaTheme="minorEastAsia" w:hAnsiTheme="minorEastAsia" w:cs="MElle HK Light" w:hint="eastAsia"/>
          <w:color w:val="000000"/>
          <w:kern w:val="0"/>
        </w:rPr>
        <w:t>20</w:t>
      </w:r>
      <w:r w:rsidR="001E7930">
        <w:rPr>
          <w:rFonts w:asciiTheme="minorEastAsia" w:eastAsiaTheme="minorEastAsia" w:hAnsiTheme="minorEastAsia" w:cs="MElle HK Light" w:hint="eastAsia"/>
          <w:color w:val="000000"/>
          <w:kern w:val="0"/>
        </w:rPr>
        <w:t>1</w:t>
      </w:r>
      <w:r w:rsidR="00C30197">
        <w:rPr>
          <w:rFonts w:asciiTheme="minorEastAsia" w:eastAsiaTheme="minorEastAsia" w:hAnsiTheme="minorEastAsia" w:cs="MElle HK Light" w:hint="eastAsia"/>
          <w:color w:val="000000"/>
          <w:kern w:val="0"/>
        </w:rPr>
        <w:t>3</w:t>
      </w:r>
      <w:r w:rsidRPr="00953C49">
        <w:rPr>
          <w:rFonts w:asciiTheme="minorEastAsia" w:eastAsiaTheme="minorEastAsia" w:hAnsiTheme="minorEastAsia" w:cs="MElle HK Light" w:hint="eastAsia"/>
          <w:color w:val="000000"/>
          <w:kern w:val="0"/>
        </w:rPr>
        <w:t>年</w:t>
      </w:r>
      <w:r w:rsidR="00C30197">
        <w:rPr>
          <w:rFonts w:asciiTheme="minorEastAsia" w:eastAsiaTheme="minorEastAsia" w:hAnsiTheme="minorEastAsia" w:cs="MElle HK Light" w:hint="eastAsia"/>
          <w:color w:val="000000"/>
          <w:kern w:val="0"/>
        </w:rPr>
        <w:t>10</w:t>
      </w:r>
      <w:r w:rsidRPr="00953C49">
        <w:rPr>
          <w:rFonts w:asciiTheme="minorEastAsia" w:eastAsiaTheme="minorEastAsia" w:hAnsiTheme="minorEastAsia" w:cs="MElle HK Light" w:hint="eastAsia"/>
          <w:color w:val="000000"/>
          <w:kern w:val="0"/>
        </w:rPr>
        <w:t>月首度推出以「展能藝術」為主題的郵品，設計使用了陳冬梅、鄭啟文、</w:t>
      </w:r>
      <w:proofErr w:type="gramStart"/>
      <w:r w:rsidRPr="00953C49">
        <w:rPr>
          <w:rFonts w:asciiTheme="minorEastAsia" w:eastAsiaTheme="minorEastAsia" w:hAnsiTheme="minorEastAsia" w:cs="MElle HK Light" w:hint="eastAsia"/>
          <w:color w:val="000000"/>
          <w:kern w:val="0"/>
        </w:rPr>
        <w:t>高楠及廖東梅</w:t>
      </w:r>
      <w:proofErr w:type="gramEnd"/>
      <w:r w:rsidRPr="00953C49">
        <w:rPr>
          <w:rFonts w:asciiTheme="minorEastAsia" w:eastAsiaTheme="minorEastAsia" w:hAnsiTheme="minorEastAsia" w:cs="MElle HK Light" w:hint="eastAsia"/>
          <w:color w:val="000000"/>
          <w:kern w:val="0"/>
        </w:rPr>
        <w:t>四位展能藝術家的作品。郵票更加上點字 的郵票面值，一方面讓視障人士藉觸摸知悉價值，也另一方面向大眾、以至世界各地推廣共融訊息。</w:t>
      </w:r>
    </w:p>
    <w:p w:rsidR="00953C49" w:rsidRPr="00E96A99" w:rsidRDefault="00953C49" w:rsidP="00953C49">
      <w:pPr>
        <w:autoSpaceDE w:val="0"/>
        <w:autoSpaceDN w:val="0"/>
        <w:adjustRightInd w:val="0"/>
        <w:ind w:right="-20"/>
        <w:rPr>
          <w:rFonts w:asciiTheme="minorEastAsia" w:eastAsiaTheme="minorEastAsia" w:hAnsiTheme="minorEastAsia" w:cs="MElle HK Light"/>
          <w:color w:val="000000"/>
          <w:kern w:val="0"/>
        </w:rPr>
      </w:pP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rPr>
      </w:pPr>
      <w:r w:rsidRPr="00953C49">
        <w:rPr>
          <w:rFonts w:asciiTheme="minorEastAsia" w:eastAsiaTheme="minorEastAsia" w:hAnsiTheme="minorEastAsia" w:cs="MElle HK Light" w:hint="eastAsia"/>
          <w:color w:val="000000"/>
          <w:kern w:val="0"/>
        </w:rPr>
        <w:t xml:space="preserve">推動專業發展 </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rPr>
      </w:pPr>
      <w:r w:rsidRPr="00953C49">
        <w:rPr>
          <w:rFonts w:asciiTheme="minorEastAsia" w:eastAsiaTheme="minorEastAsia" w:hAnsiTheme="minorEastAsia" w:cs="MElle HK Light" w:hint="eastAsia"/>
          <w:color w:val="000000"/>
          <w:kern w:val="0"/>
        </w:rPr>
        <w:t>本會一直致力推動展能藝術家的專業發展。過去一年，本會積極與十二位「展能藝術天使」及「青葉藝術家」合作，透過不同的藝術計劃或者學習，讓他們各自在其藝術領域上進深發展。「展能藝術發展基金」亦順利完成首年的工作。其中獲資助的展能藝術家黃耀邦，今年已赴美進修一年的舞蹈課程。我們亦十分期待藝術家學成歸來，為香港的藝壇注入新元素。</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rPr>
      </w:pP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rPr>
      </w:pPr>
      <w:r w:rsidRPr="00953C49">
        <w:rPr>
          <w:rFonts w:asciiTheme="minorEastAsia" w:eastAsiaTheme="minorEastAsia" w:hAnsiTheme="minorEastAsia" w:cs="MElle HK Light" w:hint="eastAsia"/>
          <w:color w:val="000000"/>
          <w:kern w:val="0"/>
        </w:rPr>
        <w:t xml:space="preserve">凝聚社會資源 </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rPr>
      </w:pPr>
      <w:r w:rsidRPr="00953C49">
        <w:rPr>
          <w:rFonts w:asciiTheme="minorEastAsia" w:eastAsiaTheme="minorEastAsia" w:hAnsiTheme="minorEastAsia" w:cs="MElle HK Light" w:hint="eastAsia"/>
          <w:color w:val="000000"/>
          <w:kern w:val="0"/>
        </w:rPr>
        <w:t>為連</w:t>
      </w:r>
      <w:proofErr w:type="gramStart"/>
      <w:r w:rsidRPr="00953C49">
        <w:rPr>
          <w:rFonts w:asciiTheme="minorEastAsia" w:eastAsiaTheme="minorEastAsia" w:hAnsiTheme="minorEastAsia" w:cs="MElle HK Light" w:hint="eastAsia"/>
          <w:color w:val="000000"/>
          <w:kern w:val="0"/>
        </w:rPr>
        <w:t>繫</w:t>
      </w:r>
      <w:proofErr w:type="gramEnd"/>
      <w:r w:rsidRPr="00953C49">
        <w:rPr>
          <w:rFonts w:asciiTheme="minorEastAsia" w:eastAsiaTheme="minorEastAsia" w:hAnsiTheme="minorEastAsia" w:cs="MElle HK Light" w:hint="eastAsia"/>
          <w:color w:val="000000"/>
          <w:kern w:val="0"/>
        </w:rPr>
        <w:t>本會的整全發展，我們在今年</w:t>
      </w:r>
      <w:r w:rsidR="00C30197">
        <w:rPr>
          <w:rFonts w:asciiTheme="minorEastAsia" w:eastAsiaTheme="minorEastAsia" w:hAnsiTheme="minorEastAsia" w:cs="MElle HK Light" w:hint="eastAsia"/>
          <w:color w:val="000000"/>
          <w:kern w:val="0"/>
        </w:rPr>
        <w:t>2</w:t>
      </w:r>
      <w:r w:rsidRPr="00953C49">
        <w:rPr>
          <w:rFonts w:asciiTheme="minorEastAsia" w:eastAsiaTheme="minorEastAsia" w:hAnsiTheme="minorEastAsia" w:cs="MElle HK Light" w:hint="eastAsia"/>
          <w:color w:val="000000"/>
          <w:kern w:val="0"/>
        </w:rPr>
        <w:t>月新成立的社會企業－「藝全人」（ADAM）， 致力為香港的展能藝術家創造工作機會及收入來源。作為展能藝術家之代理人，「藝全人」透過應用展能藝術家之藝術作品或表演，提供一系列藝術服務。透過開拓與企業的合作，讓展能藝術家發揮其才華，以藝術貢獻社會。</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rPr>
      </w:pPr>
    </w:p>
    <w:p w:rsidR="00953C49" w:rsidRPr="00C30197" w:rsidRDefault="00953C49" w:rsidP="00953C49">
      <w:pPr>
        <w:autoSpaceDE w:val="0"/>
        <w:autoSpaceDN w:val="0"/>
        <w:adjustRightInd w:val="0"/>
        <w:ind w:right="-20"/>
        <w:rPr>
          <w:rFonts w:asciiTheme="minorEastAsia" w:eastAsiaTheme="minorEastAsia" w:hAnsiTheme="minorEastAsia" w:cs="MElle HK Light"/>
          <w:color w:val="000000"/>
          <w:kern w:val="0"/>
        </w:rPr>
      </w:pP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rPr>
      </w:pPr>
      <w:r w:rsidRPr="00953C49">
        <w:rPr>
          <w:rFonts w:asciiTheme="minorEastAsia" w:eastAsiaTheme="minorEastAsia" w:hAnsiTheme="minorEastAsia" w:cs="MElle HK Light" w:hint="eastAsia"/>
          <w:color w:val="000000"/>
          <w:kern w:val="0"/>
        </w:rPr>
        <w:t>除了推動展能藝術家的發展外，本會亦需要穩健的財務支援，方可以持續我們的工作和使命。由於沒</w:t>
      </w:r>
      <w:r w:rsidRPr="00953C49">
        <w:rPr>
          <w:rFonts w:asciiTheme="minorEastAsia" w:eastAsiaTheme="minorEastAsia" w:hAnsiTheme="minorEastAsia" w:cs="MElle HK Light" w:hint="eastAsia"/>
          <w:color w:val="000000"/>
          <w:kern w:val="0"/>
        </w:rPr>
        <w:lastRenderedPageBreak/>
        <w:t>有政府一筆過撥款的</w:t>
      </w:r>
      <w:proofErr w:type="gramStart"/>
      <w:r w:rsidRPr="00953C49">
        <w:rPr>
          <w:rFonts w:asciiTheme="minorEastAsia" w:eastAsiaTheme="minorEastAsia" w:hAnsiTheme="minorEastAsia" w:cs="MElle HK Light" w:hint="eastAsia"/>
          <w:color w:val="000000"/>
          <w:kern w:val="0"/>
        </w:rPr>
        <w:t>恒</w:t>
      </w:r>
      <w:proofErr w:type="gramEnd"/>
      <w:r w:rsidRPr="00953C49">
        <w:rPr>
          <w:rFonts w:asciiTheme="minorEastAsia" w:eastAsiaTheme="minorEastAsia" w:hAnsiTheme="minorEastAsia" w:cs="MElle HK Light" w:hint="eastAsia"/>
          <w:color w:val="000000"/>
          <w:kern w:val="0"/>
        </w:rPr>
        <w:t>常資助，我們在過去一年亦舉辦不同類型的籌款活動，希望凝聚社會的資源和支持。其中「藝術同參與．</w:t>
      </w:r>
      <w:proofErr w:type="gramStart"/>
      <w:r w:rsidRPr="00953C49">
        <w:rPr>
          <w:rFonts w:asciiTheme="minorEastAsia" w:eastAsiaTheme="minorEastAsia" w:hAnsiTheme="minorEastAsia" w:cs="MElle HK Light" w:hint="eastAsia"/>
          <w:color w:val="000000"/>
          <w:kern w:val="0"/>
        </w:rPr>
        <w:t>傷健共展能</w:t>
      </w:r>
      <w:proofErr w:type="gramEnd"/>
      <w:r w:rsidRPr="00953C49">
        <w:rPr>
          <w:rFonts w:asciiTheme="minorEastAsia" w:eastAsiaTheme="minorEastAsia" w:hAnsiTheme="minorEastAsia" w:cs="MElle HK Light" w:hint="eastAsia"/>
          <w:color w:val="000000"/>
          <w:kern w:val="0"/>
        </w:rPr>
        <w:t>」慈善</w:t>
      </w:r>
      <w:proofErr w:type="gramStart"/>
      <w:r w:rsidRPr="00953C49">
        <w:rPr>
          <w:rFonts w:asciiTheme="minorEastAsia" w:eastAsiaTheme="minorEastAsia" w:hAnsiTheme="minorEastAsia" w:cs="MElle HK Light" w:hint="eastAsia"/>
          <w:color w:val="000000"/>
          <w:kern w:val="0"/>
        </w:rPr>
        <w:t>匯</w:t>
      </w:r>
      <w:proofErr w:type="gramEnd"/>
      <w:r w:rsidRPr="00953C49">
        <w:rPr>
          <w:rFonts w:asciiTheme="minorEastAsia" w:eastAsiaTheme="minorEastAsia" w:hAnsiTheme="minorEastAsia" w:cs="MElle HK Light" w:hint="eastAsia"/>
          <w:color w:val="000000"/>
          <w:kern w:val="0"/>
        </w:rPr>
        <w:t>演，是本會首次結合本會展能藝術家及藝術愛好者共同合作演出的籌款活動，在慈善的同時，亦發揮展能藝術家的才華，實踐共融的信念。</w:t>
      </w: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rPr>
      </w:pPr>
    </w:p>
    <w:p w:rsidR="00953C49" w:rsidRPr="00953C49" w:rsidRDefault="00953C49" w:rsidP="00953C49">
      <w:pPr>
        <w:autoSpaceDE w:val="0"/>
        <w:autoSpaceDN w:val="0"/>
        <w:adjustRightInd w:val="0"/>
        <w:ind w:right="-20"/>
        <w:rPr>
          <w:rFonts w:asciiTheme="minorEastAsia" w:eastAsiaTheme="minorEastAsia" w:hAnsiTheme="minorEastAsia" w:cs="MElle HK Light"/>
          <w:color w:val="000000"/>
          <w:kern w:val="0"/>
        </w:rPr>
      </w:pPr>
      <w:r w:rsidRPr="00953C49">
        <w:rPr>
          <w:rFonts w:asciiTheme="minorEastAsia" w:eastAsiaTheme="minorEastAsia" w:hAnsiTheme="minorEastAsia" w:cs="MElle HK Light" w:hint="eastAsia"/>
          <w:color w:val="000000"/>
          <w:kern w:val="0"/>
        </w:rPr>
        <w:t>本會走向三十年，我們將會進一步拓展本會的工作和網絡，與不同團體和藝術家合作，讓我們持續地推動展能藝術的發展。</w:t>
      </w:r>
    </w:p>
    <w:p w:rsidR="00953C49" w:rsidRDefault="00953C49" w:rsidP="00953C49">
      <w:pPr>
        <w:rPr>
          <w:rFonts w:asciiTheme="minorEastAsia" w:eastAsiaTheme="minorEastAsia" w:hAnsiTheme="minorEastAsia"/>
        </w:rPr>
      </w:pPr>
    </w:p>
    <w:p w:rsidR="0047463F" w:rsidRDefault="0047463F" w:rsidP="0047463F">
      <w:pPr>
        <w:pStyle w:val="A5"/>
      </w:pPr>
      <w:r w:rsidRPr="0047463F">
        <w:rPr>
          <w:rFonts w:hint="eastAsia"/>
        </w:rPr>
        <w:t>組織架構</w:t>
      </w:r>
    </w:p>
    <w:p w:rsidR="0047463F" w:rsidRDefault="0047463F" w:rsidP="0047463F">
      <w:pPr>
        <w:pStyle w:val="A5"/>
      </w:pPr>
      <w:r w:rsidRPr="0047463F">
        <w:rPr>
          <w:rFonts w:hint="eastAsia"/>
        </w:rPr>
        <w:t>（截至</w:t>
      </w:r>
      <w:r w:rsidR="00097A72">
        <w:rPr>
          <w:rFonts w:hint="eastAsia"/>
        </w:rPr>
        <w:t xml:space="preserve"> 2014</w:t>
      </w:r>
      <w:r w:rsidRPr="0047463F">
        <w:rPr>
          <w:rFonts w:hint="eastAsia"/>
        </w:rPr>
        <w:t>年</w:t>
      </w:r>
      <w:r w:rsidR="00097A72">
        <w:rPr>
          <w:rFonts w:hint="eastAsia"/>
        </w:rPr>
        <w:t>3</w:t>
      </w:r>
      <w:r w:rsidRPr="0047463F">
        <w:rPr>
          <w:rFonts w:hint="eastAsia"/>
        </w:rPr>
        <w:t>月3</w:t>
      </w:r>
      <w:r w:rsidR="00097A72">
        <w:rPr>
          <w:rFonts w:hint="eastAsia"/>
        </w:rPr>
        <w:t>1</w:t>
      </w:r>
      <w:r w:rsidRPr="0047463F">
        <w:rPr>
          <w:rFonts w:hint="eastAsia"/>
        </w:rPr>
        <w:t>日</w:t>
      </w:r>
      <w:r>
        <w:rPr>
          <w:rFonts w:hint="eastAsia"/>
        </w:rPr>
        <w:t>）</w:t>
      </w:r>
    </w:p>
    <w:p w:rsidR="0047463F" w:rsidRDefault="0047463F" w:rsidP="0047463F">
      <w:pPr>
        <w:pStyle w:val="A5"/>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3"/>
        <w:gridCol w:w="7746"/>
      </w:tblGrid>
      <w:tr w:rsidR="0047463F" w:rsidTr="001A6A16">
        <w:trPr>
          <w:trHeight w:val="84"/>
        </w:trPr>
        <w:tc>
          <w:tcPr>
            <w:tcW w:w="2743" w:type="dxa"/>
          </w:tcPr>
          <w:p w:rsidR="0047463F" w:rsidRPr="0047463F" w:rsidRDefault="0047463F" w:rsidP="001A6A16">
            <w:pPr>
              <w:pStyle w:val="A5"/>
              <w:spacing w:line="240" w:lineRule="auto"/>
              <w:rPr>
                <w:rFonts w:asciiTheme="majorEastAsia" w:eastAsiaTheme="majorEastAsia" w:hAnsiTheme="majorEastAsia"/>
                <w:b w:val="0"/>
                <w:sz w:val="24"/>
                <w:szCs w:val="24"/>
              </w:rPr>
            </w:pPr>
            <w:r w:rsidRPr="0047463F">
              <w:rPr>
                <w:rFonts w:asciiTheme="majorEastAsia" w:eastAsiaTheme="majorEastAsia" w:hAnsiTheme="majorEastAsia" w:hint="eastAsia"/>
                <w:b w:val="0"/>
                <w:sz w:val="24"/>
                <w:szCs w:val="24"/>
              </w:rPr>
              <w:t>贊助人：</w:t>
            </w:r>
          </w:p>
        </w:tc>
        <w:tc>
          <w:tcPr>
            <w:tcW w:w="7746" w:type="dxa"/>
          </w:tcPr>
          <w:p w:rsidR="0047463F" w:rsidRPr="0047463F" w:rsidRDefault="0047463F" w:rsidP="001A6A16">
            <w:pPr>
              <w:pStyle w:val="A5"/>
              <w:spacing w:line="240" w:lineRule="auto"/>
              <w:rPr>
                <w:rFonts w:asciiTheme="majorEastAsia" w:eastAsiaTheme="majorEastAsia" w:hAnsiTheme="majorEastAsia"/>
                <w:b w:val="0"/>
                <w:sz w:val="24"/>
                <w:szCs w:val="24"/>
              </w:rPr>
            </w:pPr>
            <w:r w:rsidRPr="0047463F">
              <w:rPr>
                <w:rFonts w:asciiTheme="majorEastAsia" w:eastAsiaTheme="majorEastAsia" w:hAnsiTheme="majorEastAsia" w:hint="eastAsia"/>
                <w:b w:val="0"/>
                <w:sz w:val="24"/>
                <w:szCs w:val="24"/>
              </w:rPr>
              <w:t xml:space="preserve">梁唐青儀女士　</w:t>
            </w:r>
          </w:p>
        </w:tc>
      </w:tr>
      <w:tr w:rsidR="0047463F" w:rsidTr="001A6A16">
        <w:trPr>
          <w:trHeight w:val="180"/>
        </w:trPr>
        <w:tc>
          <w:tcPr>
            <w:tcW w:w="2743" w:type="dxa"/>
          </w:tcPr>
          <w:p w:rsidR="0047463F" w:rsidRPr="0047463F" w:rsidRDefault="0047463F" w:rsidP="001A6A16">
            <w:pPr>
              <w:pStyle w:val="A5"/>
              <w:spacing w:line="240" w:lineRule="auto"/>
              <w:rPr>
                <w:b w:val="0"/>
                <w:sz w:val="24"/>
                <w:szCs w:val="24"/>
              </w:rPr>
            </w:pPr>
            <w:r w:rsidRPr="0047463F">
              <w:rPr>
                <w:rFonts w:hint="eastAsia"/>
                <w:b w:val="0"/>
                <w:sz w:val="24"/>
                <w:szCs w:val="24"/>
              </w:rPr>
              <w:t>名譽會長</w:t>
            </w:r>
            <w:r w:rsidRPr="0047463F">
              <w:rPr>
                <w:rFonts w:asciiTheme="majorEastAsia" w:eastAsiaTheme="majorEastAsia" w:hAnsiTheme="majorEastAsia" w:hint="eastAsia"/>
                <w:b w:val="0"/>
                <w:sz w:val="24"/>
                <w:szCs w:val="24"/>
              </w:rPr>
              <w:t>：</w:t>
            </w:r>
          </w:p>
        </w:tc>
        <w:tc>
          <w:tcPr>
            <w:tcW w:w="7746" w:type="dxa"/>
          </w:tcPr>
          <w:p w:rsidR="0047463F" w:rsidRPr="0047463F" w:rsidRDefault="0047463F" w:rsidP="001A6A16">
            <w:pPr>
              <w:pStyle w:val="A5"/>
              <w:spacing w:line="240" w:lineRule="auto"/>
              <w:rPr>
                <w:b w:val="0"/>
                <w:sz w:val="24"/>
                <w:szCs w:val="24"/>
              </w:rPr>
            </w:pPr>
            <w:proofErr w:type="gramStart"/>
            <w:r w:rsidRPr="0047463F">
              <w:rPr>
                <w:rFonts w:hint="eastAsia"/>
                <w:b w:val="0"/>
                <w:sz w:val="24"/>
                <w:szCs w:val="24"/>
              </w:rPr>
              <w:t>方津生</w:t>
            </w:r>
            <w:proofErr w:type="gramEnd"/>
            <w:r w:rsidRPr="0047463F">
              <w:rPr>
                <w:rFonts w:hint="eastAsia"/>
                <w:b w:val="0"/>
                <w:sz w:val="24"/>
                <w:szCs w:val="24"/>
              </w:rPr>
              <w:t xml:space="preserve">太平紳士 , SBS　</w:t>
            </w:r>
          </w:p>
        </w:tc>
      </w:tr>
      <w:tr w:rsidR="0047463F" w:rsidTr="001A6A16">
        <w:trPr>
          <w:trHeight w:val="175"/>
        </w:trPr>
        <w:tc>
          <w:tcPr>
            <w:tcW w:w="2743" w:type="dxa"/>
          </w:tcPr>
          <w:p w:rsidR="0047463F" w:rsidRPr="0047463F" w:rsidRDefault="0047463F" w:rsidP="001A6A16">
            <w:pPr>
              <w:pStyle w:val="A5"/>
              <w:spacing w:line="240" w:lineRule="auto"/>
              <w:rPr>
                <w:b w:val="0"/>
                <w:sz w:val="24"/>
                <w:szCs w:val="24"/>
              </w:rPr>
            </w:pPr>
            <w:r w:rsidRPr="0047463F">
              <w:rPr>
                <w:rFonts w:hint="eastAsia"/>
                <w:b w:val="0"/>
                <w:sz w:val="24"/>
                <w:szCs w:val="24"/>
              </w:rPr>
              <w:t>名譽法律顧問</w:t>
            </w:r>
            <w:r w:rsidRPr="0047463F">
              <w:rPr>
                <w:rFonts w:asciiTheme="majorEastAsia" w:eastAsiaTheme="majorEastAsia" w:hAnsiTheme="majorEastAsia" w:hint="eastAsia"/>
                <w:b w:val="0"/>
                <w:sz w:val="24"/>
                <w:szCs w:val="24"/>
              </w:rPr>
              <w:t>：</w:t>
            </w:r>
          </w:p>
        </w:tc>
        <w:tc>
          <w:tcPr>
            <w:tcW w:w="7746" w:type="dxa"/>
          </w:tcPr>
          <w:p w:rsidR="0047463F" w:rsidRPr="0047463F" w:rsidRDefault="0047463F" w:rsidP="001A6A16">
            <w:pPr>
              <w:pStyle w:val="A5"/>
              <w:spacing w:line="240" w:lineRule="auto"/>
              <w:rPr>
                <w:b w:val="0"/>
                <w:sz w:val="24"/>
                <w:szCs w:val="24"/>
              </w:rPr>
            </w:pPr>
            <w:r w:rsidRPr="0047463F">
              <w:rPr>
                <w:rFonts w:hint="eastAsia"/>
                <w:b w:val="0"/>
                <w:sz w:val="24"/>
                <w:szCs w:val="24"/>
              </w:rPr>
              <w:t>方成生律師</w:t>
            </w:r>
          </w:p>
        </w:tc>
      </w:tr>
      <w:tr w:rsidR="0047463F" w:rsidTr="001A6A16">
        <w:trPr>
          <w:trHeight w:val="180"/>
        </w:trPr>
        <w:tc>
          <w:tcPr>
            <w:tcW w:w="2743" w:type="dxa"/>
          </w:tcPr>
          <w:p w:rsidR="0047463F" w:rsidRPr="0047463F" w:rsidRDefault="0047463F" w:rsidP="001A6A16">
            <w:pPr>
              <w:pStyle w:val="A5"/>
              <w:spacing w:line="240" w:lineRule="auto"/>
              <w:rPr>
                <w:b w:val="0"/>
                <w:sz w:val="24"/>
                <w:szCs w:val="24"/>
              </w:rPr>
            </w:pPr>
            <w:r w:rsidRPr="0047463F">
              <w:rPr>
                <w:rFonts w:hint="eastAsia"/>
                <w:b w:val="0"/>
                <w:sz w:val="24"/>
                <w:szCs w:val="24"/>
              </w:rPr>
              <w:t>名譽財務顧問</w:t>
            </w:r>
            <w:r w:rsidRPr="0047463F">
              <w:rPr>
                <w:rFonts w:asciiTheme="majorEastAsia" w:eastAsiaTheme="majorEastAsia" w:hAnsiTheme="majorEastAsia" w:hint="eastAsia"/>
                <w:b w:val="0"/>
                <w:sz w:val="24"/>
                <w:szCs w:val="24"/>
              </w:rPr>
              <w:t>：</w:t>
            </w:r>
          </w:p>
        </w:tc>
        <w:tc>
          <w:tcPr>
            <w:tcW w:w="7746" w:type="dxa"/>
          </w:tcPr>
          <w:p w:rsidR="0047463F" w:rsidRPr="0047463F" w:rsidRDefault="0047463F" w:rsidP="001A6A16">
            <w:pPr>
              <w:pStyle w:val="A5"/>
              <w:spacing w:line="240" w:lineRule="auto"/>
              <w:rPr>
                <w:b w:val="0"/>
                <w:sz w:val="24"/>
                <w:szCs w:val="24"/>
              </w:rPr>
            </w:pPr>
            <w:r w:rsidRPr="0047463F">
              <w:rPr>
                <w:rFonts w:hint="eastAsia"/>
                <w:b w:val="0"/>
                <w:sz w:val="24"/>
                <w:szCs w:val="24"/>
              </w:rPr>
              <w:t>李文彬太平紳士 , SBS, MBE</w:t>
            </w:r>
          </w:p>
        </w:tc>
      </w:tr>
      <w:tr w:rsidR="0047463F" w:rsidTr="001A6A16">
        <w:trPr>
          <w:trHeight w:val="180"/>
        </w:trPr>
        <w:tc>
          <w:tcPr>
            <w:tcW w:w="2743" w:type="dxa"/>
          </w:tcPr>
          <w:p w:rsidR="0047463F" w:rsidRPr="0047463F" w:rsidRDefault="0047463F" w:rsidP="001A6A16">
            <w:pPr>
              <w:pStyle w:val="A5"/>
              <w:spacing w:line="240" w:lineRule="auto"/>
              <w:rPr>
                <w:b w:val="0"/>
                <w:sz w:val="24"/>
                <w:szCs w:val="24"/>
              </w:rPr>
            </w:pPr>
            <w:r w:rsidRPr="0047463F">
              <w:rPr>
                <w:rFonts w:hint="eastAsia"/>
                <w:b w:val="0"/>
                <w:sz w:val="24"/>
                <w:szCs w:val="24"/>
              </w:rPr>
              <w:t>名譽顧問</w:t>
            </w:r>
            <w:r w:rsidRPr="0047463F">
              <w:rPr>
                <w:rFonts w:asciiTheme="majorEastAsia" w:eastAsiaTheme="majorEastAsia" w:hAnsiTheme="majorEastAsia" w:hint="eastAsia"/>
                <w:b w:val="0"/>
                <w:sz w:val="24"/>
                <w:szCs w:val="24"/>
              </w:rPr>
              <w:t>：</w:t>
            </w:r>
          </w:p>
        </w:tc>
        <w:tc>
          <w:tcPr>
            <w:tcW w:w="7746" w:type="dxa"/>
          </w:tcPr>
          <w:p w:rsidR="0047463F" w:rsidRPr="0047463F" w:rsidRDefault="0047463F" w:rsidP="001A6A16">
            <w:pPr>
              <w:pStyle w:val="A5"/>
              <w:spacing w:line="240" w:lineRule="auto"/>
              <w:rPr>
                <w:b w:val="0"/>
                <w:sz w:val="24"/>
                <w:szCs w:val="24"/>
              </w:rPr>
            </w:pPr>
            <w:r w:rsidRPr="0047463F">
              <w:rPr>
                <w:rFonts w:hint="eastAsia"/>
                <w:b w:val="0"/>
                <w:sz w:val="24"/>
                <w:szCs w:val="24"/>
              </w:rPr>
              <w:t>張</w:t>
            </w:r>
            <w:proofErr w:type="gramStart"/>
            <w:r w:rsidRPr="0047463F">
              <w:rPr>
                <w:rFonts w:hint="eastAsia"/>
                <w:b w:val="0"/>
                <w:sz w:val="24"/>
                <w:szCs w:val="24"/>
              </w:rPr>
              <w:t>黃楚沙太平</w:t>
            </w:r>
            <w:proofErr w:type="gramEnd"/>
            <w:r w:rsidRPr="0047463F">
              <w:rPr>
                <w:rFonts w:hint="eastAsia"/>
                <w:b w:val="0"/>
                <w:sz w:val="24"/>
                <w:szCs w:val="24"/>
              </w:rPr>
              <w:t xml:space="preserve">紳士 , MH　</w:t>
            </w:r>
          </w:p>
        </w:tc>
      </w:tr>
      <w:tr w:rsidR="0047463F" w:rsidTr="001A6A16">
        <w:trPr>
          <w:trHeight w:val="175"/>
        </w:trPr>
        <w:tc>
          <w:tcPr>
            <w:tcW w:w="2743" w:type="dxa"/>
          </w:tcPr>
          <w:p w:rsidR="0047463F" w:rsidRPr="0047463F" w:rsidRDefault="0047463F" w:rsidP="001A6A16">
            <w:pPr>
              <w:pStyle w:val="A5"/>
              <w:spacing w:line="240" w:lineRule="auto"/>
              <w:rPr>
                <w:b w:val="0"/>
                <w:sz w:val="24"/>
                <w:szCs w:val="24"/>
              </w:rPr>
            </w:pPr>
          </w:p>
        </w:tc>
        <w:tc>
          <w:tcPr>
            <w:tcW w:w="7746" w:type="dxa"/>
          </w:tcPr>
          <w:p w:rsidR="0047463F" w:rsidRPr="0047463F" w:rsidRDefault="0047463F" w:rsidP="001A6A16">
            <w:pPr>
              <w:pStyle w:val="A5"/>
              <w:spacing w:line="240" w:lineRule="auto"/>
              <w:rPr>
                <w:b w:val="0"/>
                <w:sz w:val="24"/>
                <w:szCs w:val="24"/>
              </w:rPr>
            </w:pPr>
            <w:r w:rsidRPr="0047463F">
              <w:rPr>
                <w:rFonts w:hint="eastAsia"/>
                <w:b w:val="0"/>
                <w:sz w:val="24"/>
                <w:szCs w:val="24"/>
              </w:rPr>
              <w:t xml:space="preserve">顧楊彥慈太平紳士 , MBE　</w:t>
            </w:r>
          </w:p>
        </w:tc>
      </w:tr>
      <w:tr w:rsidR="0047463F" w:rsidTr="001A6A16">
        <w:trPr>
          <w:trHeight w:val="180"/>
        </w:trPr>
        <w:tc>
          <w:tcPr>
            <w:tcW w:w="2743" w:type="dxa"/>
          </w:tcPr>
          <w:p w:rsidR="0047463F" w:rsidRPr="0047463F" w:rsidRDefault="0047463F" w:rsidP="001A6A16">
            <w:pPr>
              <w:pStyle w:val="A5"/>
              <w:spacing w:line="240" w:lineRule="auto"/>
              <w:rPr>
                <w:b w:val="0"/>
                <w:sz w:val="24"/>
                <w:szCs w:val="24"/>
              </w:rPr>
            </w:pPr>
          </w:p>
        </w:tc>
        <w:tc>
          <w:tcPr>
            <w:tcW w:w="7746" w:type="dxa"/>
          </w:tcPr>
          <w:p w:rsidR="0047463F" w:rsidRPr="0047463F" w:rsidRDefault="0047463F" w:rsidP="001A6A16">
            <w:pPr>
              <w:pStyle w:val="A5"/>
              <w:spacing w:line="240" w:lineRule="auto"/>
              <w:rPr>
                <w:b w:val="0"/>
                <w:sz w:val="24"/>
                <w:szCs w:val="24"/>
              </w:rPr>
            </w:pPr>
            <w:r w:rsidRPr="0047463F">
              <w:rPr>
                <w:rFonts w:hint="eastAsia"/>
                <w:b w:val="0"/>
                <w:sz w:val="24"/>
                <w:szCs w:val="24"/>
              </w:rPr>
              <w:t>何慶基先生</w:t>
            </w:r>
          </w:p>
        </w:tc>
      </w:tr>
      <w:tr w:rsidR="0047463F" w:rsidTr="001A6A16">
        <w:trPr>
          <w:trHeight w:val="180"/>
        </w:trPr>
        <w:tc>
          <w:tcPr>
            <w:tcW w:w="2743" w:type="dxa"/>
          </w:tcPr>
          <w:p w:rsidR="0047463F" w:rsidRPr="0047463F" w:rsidRDefault="0047463F" w:rsidP="001A6A16">
            <w:pPr>
              <w:pStyle w:val="A5"/>
              <w:spacing w:line="240" w:lineRule="auto"/>
              <w:rPr>
                <w:b w:val="0"/>
                <w:sz w:val="24"/>
                <w:szCs w:val="24"/>
              </w:rPr>
            </w:pPr>
          </w:p>
        </w:tc>
        <w:tc>
          <w:tcPr>
            <w:tcW w:w="7746" w:type="dxa"/>
          </w:tcPr>
          <w:p w:rsidR="0047463F" w:rsidRPr="0047463F" w:rsidRDefault="0047463F" w:rsidP="001A6A16">
            <w:pPr>
              <w:pStyle w:val="A5"/>
              <w:spacing w:line="240" w:lineRule="auto"/>
              <w:rPr>
                <w:b w:val="0"/>
                <w:sz w:val="24"/>
                <w:szCs w:val="24"/>
              </w:rPr>
            </w:pPr>
            <w:r w:rsidRPr="0047463F">
              <w:rPr>
                <w:rFonts w:hint="eastAsia"/>
                <w:b w:val="0"/>
                <w:sz w:val="24"/>
                <w:szCs w:val="24"/>
              </w:rPr>
              <w:t xml:space="preserve">凌劉月芬女士, BBS, MH　</w:t>
            </w:r>
          </w:p>
        </w:tc>
      </w:tr>
      <w:tr w:rsidR="0047463F" w:rsidTr="001A6A16">
        <w:trPr>
          <w:trHeight w:val="180"/>
        </w:trPr>
        <w:tc>
          <w:tcPr>
            <w:tcW w:w="2743" w:type="dxa"/>
          </w:tcPr>
          <w:p w:rsidR="0047463F" w:rsidRPr="0047463F" w:rsidRDefault="0047463F" w:rsidP="001A6A16">
            <w:pPr>
              <w:pStyle w:val="A5"/>
              <w:spacing w:line="240" w:lineRule="auto"/>
              <w:rPr>
                <w:b w:val="0"/>
                <w:sz w:val="24"/>
                <w:szCs w:val="24"/>
              </w:rPr>
            </w:pPr>
          </w:p>
        </w:tc>
        <w:tc>
          <w:tcPr>
            <w:tcW w:w="7746" w:type="dxa"/>
          </w:tcPr>
          <w:p w:rsidR="0047463F" w:rsidRPr="0047463F" w:rsidRDefault="0047463F" w:rsidP="001A6A16">
            <w:pPr>
              <w:pStyle w:val="A5"/>
              <w:spacing w:line="240" w:lineRule="auto"/>
              <w:rPr>
                <w:b w:val="0"/>
                <w:sz w:val="24"/>
                <w:szCs w:val="24"/>
              </w:rPr>
            </w:pPr>
            <w:r w:rsidRPr="0047463F">
              <w:rPr>
                <w:rFonts w:hint="eastAsia"/>
                <w:b w:val="0"/>
                <w:sz w:val="24"/>
                <w:szCs w:val="24"/>
              </w:rPr>
              <w:t>徐詠</w:t>
            </w:r>
            <w:proofErr w:type="gramStart"/>
            <w:r w:rsidRPr="0047463F">
              <w:rPr>
                <w:rFonts w:hint="eastAsia"/>
                <w:b w:val="0"/>
                <w:sz w:val="24"/>
                <w:szCs w:val="24"/>
              </w:rPr>
              <w:t>璇</w:t>
            </w:r>
            <w:proofErr w:type="gramEnd"/>
            <w:r w:rsidRPr="0047463F">
              <w:rPr>
                <w:rFonts w:hint="eastAsia"/>
                <w:b w:val="0"/>
                <w:sz w:val="24"/>
                <w:szCs w:val="24"/>
              </w:rPr>
              <w:t>女士</w:t>
            </w:r>
          </w:p>
        </w:tc>
      </w:tr>
      <w:tr w:rsidR="0047463F" w:rsidTr="001A6A16">
        <w:trPr>
          <w:trHeight w:val="151"/>
        </w:trPr>
        <w:tc>
          <w:tcPr>
            <w:tcW w:w="2743" w:type="dxa"/>
          </w:tcPr>
          <w:p w:rsidR="0047463F" w:rsidRPr="0047463F" w:rsidRDefault="0047463F" w:rsidP="001A6A16">
            <w:pPr>
              <w:pStyle w:val="A5"/>
              <w:spacing w:line="240" w:lineRule="auto"/>
              <w:rPr>
                <w:b w:val="0"/>
                <w:sz w:val="24"/>
                <w:szCs w:val="24"/>
              </w:rPr>
            </w:pPr>
          </w:p>
        </w:tc>
        <w:tc>
          <w:tcPr>
            <w:tcW w:w="7746" w:type="dxa"/>
          </w:tcPr>
          <w:p w:rsidR="0047463F" w:rsidRPr="0047463F" w:rsidRDefault="0047463F" w:rsidP="001A6A16">
            <w:pPr>
              <w:pStyle w:val="A5"/>
              <w:spacing w:line="240" w:lineRule="auto"/>
              <w:rPr>
                <w:b w:val="0"/>
                <w:sz w:val="24"/>
                <w:szCs w:val="24"/>
              </w:rPr>
            </w:pPr>
            <w:r w:rsidRPr="0047463F">
              <w:rPr>
                <w:rFonts w:hint="eastAsia"/>
                <w:b w:val="0"/>
                <w:sz w:val="24"/>
                <w:szCs w:val="24"/>
              </w:rPr>
              <w:t xml:space="preserve">溫麗友太平紳士 , BBS　</w:t>
            </w:r>
          </w:p>
        </w:tc>
      </w:tr>
    </w:tbl>
    <w:p w:rsidR="00932736" w:rsidRDefault="00932736" w:rsidP="00932736"/>
    <w:p w:rsidR="00932736" w:rsidRDefault="00932736" w:rsidP="00932736">
      <w:r>
        <w:rPr>
          <w:rFonts w:hint="eastAsia"/>
        </w:rPr>
        <w:t>執行委員會</w:t>
      </w:r>
      <w:r>
        <w:rPr>
          <w:rFonts w:hint="eastAsia"/>
        </w:rPr>
        <w:t xml:space="preserve"> 2013-2015</w:t>
      </w:r>
      <w:r>
        <w:rPr>
          <w:rFonts w:hint="eastAsia"/>
        </w:rPr>
        <w:t xml:space="preserve">　</w:t>
      </w:r>
    </w:p>
    <w:tbl>
      <w:tblPr>
        <w:tblStyle w:val="a7"/>
        <w:tblW w:w="10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886"/>
      </w:tblGrid>
      <w:tr w:rsidR="00932736" w:rsidTr="00932736">
        <w:trPr>
          <w:trHeight w:val="394"/>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r w:rsidRPr="00932736">
              <w:rPr>
                <w:rFonts w:hint="eastAsia"/>
                <w:b w:val="0"/>
                <w:sz w:val="24"/>
                <w:szCs w:val="24"/>
              </w:rPr>
              <w:t>主席</w:t>
            </w:r>
            <w:proofErr w:type="gramStart"/>
            <w:r>
              <w:rPr>
                <w:rFonts w:hint="eastAsia"/>
                <w:b w:val="0"/>
                <w:sz w:val="24"/>
                <w:szCs w:val="24"/>
              </w:rPr>
              <w:t>︰</w:t>
            </w:r>
            <w:proofErr w:type="gramEnd"/>
          </w:p>
        </w:tc>
        <w:tc>
          <w:tcPr>
            <w:tcW w:w="7886" w:type="dxa"/>
          </w:tcPr>
          <w:p w:rsidR="00932736" w:rsidRPr="00932736" w:rsidRDefault="00932736" w:rsidP="001A6A16">
            <w:pPr>
              <w:pStyle w:val="A5"/>
              <w:spacing w:line="240" w:lineRule="auto"/>
              <w:rPr>
                <w:rFonts w:ascii="Times New Roman" w:hAnsi="Times New Roman" w:cs="Times New Roman"/>
                <w:b w:val="0"/>
                <w:sz w:val="24"/>
                <w:szCs w:val="24"/>
              </w:rPr>
            </w:pPr>
            <w:r w:rsidRPr="00932736">
              <w:rPr>
                <w:rFonts w:hint="eastAsia"/>
                <w:b w:val="0"/>
                <w:sz w:val="24"/>
                <w:szCs w:val="24"/>
              </w:rPr>
              <w:t>林彩珠女士</w:t>
            </w:r>
          </w:p>
        </w:tc>
      </w:tr>
      <w:tr w:rsidR="00932736" w:rsidTr="00932736">
        <w:trPr>
          <w:trHeight w:val="386"/>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r w:rsidRPr="00932736">
              <w:rPr>
                <w:rFonts w:hint="eastAsia"/>
                <w:b w:val="0"/>
                <w:sz w:val="24"/>
                <w:szCs w:val="24"/>
              </w:rPr>
              <w:t>副主席</w:t>
            </w:r>
            <w:proofErr w:type="gramStart"/>
            <w:r>
              <w:rPr>
                <w:rFonts w:hint="eastAsia"/>
                <w:b w:val="0"/>
                <w:sz w:val="24"/>
                <w:szCs w:val="24"/>
              </w:rPr>
              <w:t>︰</w:t>
            </w:r>
            <w:proofErr w:type="gramEnd"/>
          </w:p>
        </w:tc>
        <w:tc>
          <w:tcPr>
            <w:tcW w:w="7886" w:type="dxa"/>
          </w:tcPr>
          <w:p w:rsidR="00932736" w:rsidRPr="00932736" w:rsidRDefault="00932736" w:rsidP="001A6A16">
            <w:pPr>
              <w:pStyle w:val="A5"/>
              <w:spacing w:line="240" w:lineRule="auto"/>
              <w:rPr>
                <w:rFonts w:ascii="Times New Roman" w:hAnsi="Times New Roman" w:cs="Times New Roman"/>
                <w:b w:val="0"/>
                <w:sz w:val="24"/>
                <w:szCs w:val="24"/>
              </w:rPr>
            </w:pPr>
            <w:r w:rsidRPr="00932736">
              <w:rPr>
                <w:rFonts w:hint="eastAsia"/>
                <w:b w:val="0"/>
                <w:sz w:val="24"/>
                <w:szCs w:val="24"/>
              </w:rPr>
              <w:t>李瑩教授（當然委員）</w:t>
            </w:r>
          </w:p>
        </w:tc>
      </w:tr>
      <w:tr w:rsidR="00932736" w:rsidTr="00932736">
        <w:trPr>
          <w:trHeight w:val="394"/>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rFonts w:ascii="Times New Roman" w:hAnsi="Times New Roman" w:cs="Times New Roman"/>
                <w:b w:val="0"/>
                <w:sz w:val="24"/>
                <w:szCs w:val="24"/>
              </w:rPr>
            </w:pPr>
            <w:r w:rsidRPr="00932736">
              <w:rPr>
                <w:rFonts w:hint="eastAsia"/>
                <w:b w:val="0"/>
                <w:sz w:val="24"/>
                <w:szCs w:val="24"/>
              </w:rPr>
              <w:t xml:space="preserve">梁胡桂文女士　</w:t>
            </w:r>
          </w:p>
        </w:tc>
      </w:tr>
      <w:tr w:rsidR="00932736" w:rsidTr="00932736">
        <w:trPr>
          <w:trHeight w:val="394"/>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rFonts w:ascii="Times New Roman" w:hAnsi="Times New Roman" w:cs="Times New Roman"/>
                <w:b w:val="0"/>
                <w:sz w:val="24"/>
                <w:szCs w:val="24"/>
              </w:rPr>
            </w:pPr>
            <w:r w:rsidRPr="00932736">
              <w:rPr>
                <w:rFonts w:hint="eastAsia"/>
                <w:b w:val="0"/>
                <w:sz w:val="24"/>
                <w:szCs w:val="24"/>
              </w:rPr>
              <w:t>楊德華太平紳士</w:t>
            </w:r>
          </w:p>
        </w:tc>
      </w:tr>
      <w:tr w:rsidR="00932736" w:rsidTr="00932736">
        <w:trPr>
          <w:trHeight w:val="386"/>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r w:rsidRPr="00932736">
              <w:rPr>
                <w:rFonts w:hint="eastAsia"/>
                <w:b w:val="0"/>
                <w:sz w:val="24"/>
                <w:szCs w:val="24"/>
              </w:rPr>
              <w:t>名譽司庫</w:t>
            </w:r>
            <w:proofErr w:type="gramStart"/>
            <w:r>
              <w:rPr>
                <w:rFonts w:hint="eastAsia"/>
                <w:b w:val="0"/>
                <w:sz w:val="24"/>
                <w:szCs w:val="24"/>
              </w:rPr>
              <w:t>︰</w:t>
            </w:r>
            <w:proofErr w:type="gramEnd"/>
          </w:p>
        </w:tc>
        <w:tc>
          <w:tcPr>
            <w:tcW w:w="7886" w:type="dxa"/>
          </w:tcPr>
          <w:p w:rsidR="00932736" w:rsidRPr="00932736" w:rsidRDefault="00932736" w:rsidP="001A6A16">
            <w:pPr>
              <w:pStyle w:val="A5"/>
              <w:spacing w:line="240" w:lineRule="auto"/>
              <w:rPr>
                <w:rFonts w:ascii="Times New Roman" w:hAnsi="Times New Roman" w:cs="Times New Roman"/>
                <w:b w:val="0"/>
                <w:sz w:val="24"/>
                <w:szCs w:val="24"/>
              </w:rPr>
            </w:pPr>
            <w:r w:rsidRPr="00932736">
              <w:rPr>
                <w:rFonts w:hint="eastAsia"/>
                <w:b w:val="0"/>
                <w:sz w:val="24"/>
                <w:szCs w:val="24"/>
              </w:rPr>
              <w:t>黃金陵先生</w:t>
            </w:r>
          </w:p>
        </w:tc>
      </w:tr>
      <w:tr w:rsidR="00932736" w:rsidTr="00932736">
        <w:trPr>
          <w:trHeight w:val="394"/>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r w:rsidRPr="00932736">
              <w:rPr>
                <w:rFonts w:hint="eastAsia"/>
                <w:b w:val="0"/>
                <w:sz w:val="24"/>
                <w:szCs w:val="24"/>
              </w:rPr>
              <w:t>名譽秘書</w:t>
            </w:r>
            <w:proofErr w:type="gramStart"/>
            <w:r>
              <w:rPr>
                <w:rFonts w:hint="eastAsia"/>
                <w:b w:val="0"/>
                <w:sz w:val="24"/>
                <w:szCs w:val="24"/>
              </w:rPr>
              <w:t>︰</w:t>
            </w:r>
            <w:proofErr w:type="gramEnd"/>
          </w:p>
        </w:tc>
        <w:tc>
          <w:tcPr>
            <w:tcW w:w="7886" w:type="dxa"/>
          </w:tcPr>
          <w:p w:rsidR="00932736" w:rsidRPr="00932736" w:rsidRDefault="00932736" w:rsidP="001A6A16">
            <w:pPr>
              <w:pStyle w:val="A5"/>
              <w:spacing w:line="240" w:lineRule="auto"/>
              <w:rPr>
                <w:rFonts w:ascii="Times New Roman" w:hAnsi="Times New Roman" w:cs="Times New Roman"/>
                <w:b w:val="0"/>
                <w:sz w:val="24"/>
                <w:szCs w:val="24"/>
              </w:rPr>
            </w:pPr>
            <w:r w:rsidRPr="00932736">
              <w:rPr>
                <w:rFonts w:hint="eastAsia"/>
                <w:b w:val="0"/>
                <w:sz w:val="24"/>
                <w:szCs w:val="24"/>
              </w:rPr>
              <w:t>蔡磊燕女士</w:t>
            </w:r>
          </w:p>
        </w:tc>
      </w:tr>
      <w:tr w:rsidR="00932736" w:rsidTr="00932736">
        <w:trPr>
          <w:trHeight w:val="394"/>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rFonts w:ascii="Times New Roman" w:hAnsi="Times New Roman" w:cs="Times New Roman"/>
                <w:b w:val="0"/>
                <w:sz w:val="24"/>
                <w:szCs w:val="24"/>
              </w:rPr>
            </w:pPr>
            <w:r w:rsidRPr="00932736">
              <w:rPr>
                <w:rFonts w:hint="eastAsia"/>
                <w:b w:val="0"/>
                <w:sz w:val="24"/>
                <w:szCs w:val="24"/>
              </w:rPr>
              <w:t>鄺蘭香女士</w:t>
            </w:r>
          </w:p>
        </w:tc>
      </w:tr>
      <w:tr w:rsidR="00932736" w:rsidTr="00932736">
        <w:trPr>
          <w:trHeight w:val="394"/>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r w:rsidRPr="00932736">
              <w:rPr>
                <w:rFonts w:hint="eastAsia"/>
                <w:b w:val="0"/>
                <w:sz w:val="24"/>
                <w:szCs w:val="24"/>
              </w:rPr>
              <w:t>執行委員</w:t>
            </w:r>
            <w:proofErr w:type="gramStart"/>
            <w:r>
              <w:rPr>
                <w:rFonts w:hint="eastAsia"/>
                <w:b w:val="0"/>
                <w:sz w:val="24"/>
                <w:szCs w:val="24"/>
              </w:rPr>
              <w:t>︰</w:t>
            </w:r>
            <w:proofErr w:type="gramEnd"/>
          </w:p>
        </w:tc>
        <w:tc>
          <w:tcPr>
            <w:tcW w:w="7886" w:type="dxa"/>
          </w:tcPr>
          <w:p w:rsidR="00932736" w:rsidRPr="00932736" w:rsidRDefault="00932736" w:rsidP="001A6A16">
            <w:pPr>
              <w:pStyle w:val="A5"/>
              <w:spacing w:line="240" w:lineRule="auto"/>
              <w:rPr>
                <w:b w:val="0"/>
                <w:sz w:val="24"/>
                <w:szCs w:val="24"/>
              </w:rPr>
            </w:pPr>
            <w:r w:rsidRPr="00932736">
              <w:rPr>
                <w:rFonts w:hint="eastAsia"/>
                <w:b w:val="0"/>
                <w:sz w:val="24"/>
                <w:szCs w:val="24"/>
              </w:rPr>
              <w:t>鄭傳軍先生</w:t>
            </w:r>
          </w:p>
        </w:tc>
      </w:tr>
      <w:tr w:rsidR="00932736" w:rsidTr="00932736">
        <w:trPr>
          <w:trHeight w:val="394"/>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b w:val="0"/>
                <w:sz w:val="24"/>
                <w:szCs w:val="24"/>
              </w:rPr>
            </w:pPr>
            <w:r w:rsidRPr="00932736">
              <w:rPr>
                <w:rFonts w:hint="eastAsia"/>
                <w:b w:val="0"/>
                <w:sz w:val="24"/>
                <w:szCs w:val="24"/>
              </w:rPr>
              <w:t>周敏姬女士 , MH</w:t>
            </w:r>
          </w:p>
        </w:tc>
      </w:tr>
      <w:tr w:rsidR="00932736" w:rsidTr="00932736">
        <w:trPr>
          <w:trHeight w:val="394"/>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b w:val="0"/>
                <w:sz w:val="24"/>
                <w:szCs w:val="24"/>
              </w:rPr>
            </w:pPr>
            <w:r w:rsidRPr="00932736">
              <w:rPr>
                <w:rFonts w:hint="eastAsia"/>
                <w:b w:val="0"/>
                <w:sz w:val="24"/>
                <w:szCs w:val="24"/>
              </w:rPr>
              <w:t>鄭嬋琦女士</w:t>
            </w:r>
          </w:p>
        </w:tc>
      </w:tr>
      <w:tr w:rsidR="00932736" w:rsidTr="00932736">
        <w:trPr>
          <w:trHeight w:val="80"/>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rFonts w:ascii="Times New Roman" w:hAnsi="Times New Roman" w:cs="Times New Roman"/>
                <w:b w:val="0"/>
                <w:sz w:val="24"/>
                <w:szCs w:val="24"/>
              </w:rPr>
            </w:pPr>
            <w:r w:rsidRPr="00932736">
              <w:rPr>
                <w:rFonts w:hint="eastAsia"/>
                <w:b w:val="0"/>
                <w:sz w:val="24"/>
                <w:szCs w:val="24"/>
              </w:rPr>
              <w:t>趙嘉薇女士（當然委員）</w:t>
            </w:r>
          </w:p>
        </w:tc>
      </w:tr>
      <w:tr w:rsidR="00932736" w:rsidTr="00932736">
        <w:trPr>
          <w:trHeight w:val="80"/>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b w:val="0"/>
                <w:sz w:val="24"/>
                <w:szCs w:val="24"/>
              </w:rPr>
            </w:pPr>
            <w:proofErr w:type="gramStart"/>
            <w:r w:rsidRPr="00932736">
              <w:rPr>
                <w:rFonts w:hint="eastAsia"/>
                <w:b w:val="0"/>
                <w:sz w:val="24"/>
                <w:szCs w:val="24"/>
              </w:rPr>
              <w:t>霍</w:t>
            </w:r>
            <w:proofErr w:type="gramEnd"/>
            <w:r w:rsidRPr="00932736">
              <w:rPr>
                <w:rFonts w:hint="eastAsia"/>
                <w:b w:val="0"/>
                <w:sz w:val="24"/>
                <w:szCs w:val="24"/>
              </w:rPr>
              <w:t>林佩文女士</w:t>
            </w:r>
          </w:p>
        </w:tc>
      </w:tr>
      <w:tr w:rsidR="00932736" w:rsidTr="00932736">
        <w:trPr>
          <w:trHeight w:val="80"/>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b w:val="0"/>
                <w:sz w:val="24"/>
                <w:szCs w:val="24"/>
              </w:rPr>
            </w:pPr>
            <w:r w:rsidRPr="00932736">
              <w:rPr>
                <w:rFonts w:hint="eastAsia"/>
                <w:b w:val="0"/>
                <w:sz w:val="24"/>
                <w:szCs w:val="24"/>
              </w:rPr>
              <w:t xml:space="preserve">方長發先生　</w:t>
            </w:r>
          </w:p>
        </w:tc>
      </w:tr>
      <w:tr w:rsidR="00932736" w:rsidTr="00932736">
        <w:trPr>
          <w:trHeight w:val="80"/>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b w:val="0"/>
                <w:sz w:val="24"/>
                <w:szCs w:val="24"/>
              </w:rPr>
            </w:pPr>
            <w:r w:rsidRPr="00932736">
              <w:rPr>
                <w:rFonts w:hint="eastAsia"/>
                <w:b w:val="0"/>
                <w:sz w:val="24"/>
                <w:szCs w:val="24"/>
              </w:rPr>
              <w:t>郭俊泉先生（當然委員）</w:t>
            </w:r>
          </w:p>
        </w:tc>
      </w:tr>
      <w:tr w:rsidR="00932736" w:rsidTr="00932736">
        <w:trPr>
          <w:trHeight w:val="80"/>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b w:val="0"/>
                <w:sz w:val="24"/>
                <w:szCs w:val="24"/>
              </w:rPr>
            </w:pPr>
            <w:r w:rsidRPr="00932736">
              <w:rPr>
                <w:rFonts w:hint="eastAsia"/>
                <w:b w:val="0"/>
                <w:sz w:val="24"/>
                <w:szCs w:val="24"/>
              </w:rPr>
              <w:t>林衛邦先生</w:t>
            </w:r>
          </w:p>
        </w:tc>
      </w:tr>
      <w:tr w:rsidR="00932736" w:rsidTr="00932736">
        <w:trPr>
          <w:trHeight w:val="80"/>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b w:val="0"/>
                <w:sz w:val="24"/>
                <w:szCs w:val="24"/>
              </w:rPr>
            </w:pPr>
            <w:r w:rsidRPr="00932736">
              <w:rPr>
                <w:rFonts w:hint="eastAsia"/>
                <w:b w:val="0"/>
                <w:sz w:val="24"/>
                <w:szCs w:val="24"/>
              </w:rPr>
              <w:t>曾舜恩女士</w:t>
            </w:r>
          </w:p>
        </w:tc>
      </w:tr>
      <w:tr w:rsidR="00932736" w:rsidTr="00932736">
        <w:trPr>
          <w:trHeight w:val="80"/>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b w:val="0"/>
                <w:sz w:val="24"/>
                <w:szCs w:val="24"/>
              </w:rPr>
            </w:pPr>
            <w:r w:rsidRPr="00932736">
              <w:rPr>
                <w:rFonts w:hint="eastAsia"/>
                <w:b w:val="0"/>
                <w:sz w:val="24"/>
                <w:szCs w:val="24"/>
              </w:rPr>
              <w:t xml:space="preserve">黃婉萍女士　</w:t>
            </w:r>
          </w:p>
        </w:tc>
      </w:tr>
      <w:tr w:rsidR="00932736" w:rsidTr="00932736">
        <w:trPr>
          <w:trHeight w:val="80"/>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r w:rsidRPr="00932736">
              <w:rPr>
                <w:rFonts w:hint="eastAsia"/>
                <w:b w:val="0"/>
                <w:sz w:val="24"/>
                <w:szCs w:val="24"/>
              </w:rPr>
              <w:t>增選委員</w:t>
            </w:r>
            <w:proofErr w:type="gramStart"/>
            <w:r>
              <w:rPr>
                <w:rFonts w:hint="eastAsia"/>
                <w:b w:val="0"/>
                <w:sz w:val="24"/>
                <w:szCs w:val="24"/>
              </w:rPr>
              <w:t>︰</w:t>
            </w:r>
            <w:proofErr w:type="gramEnd"/>
          </w:p>
        </w:tc>
        <w:tc>
          <w:tcPr>
            <w:tcW w:w="7886" w:type="dxa"/>
          </w:tcPr>
          <w:p w:rsidR="00932736" w:rsidRPr="00932736" w:rsidRDefault="00932736" w:rsidP="001A6A16">
            <w:pPr>
              <w:pStyle w:val="A5"/>
              <w:spacing w:line="240" w:lineRule="auto"/>
              <w:rPr>
                <w:b w:val="0"/>
                <w:sz w:val="24"/>
                <w:szCs w:val="24"/>
              </w:rPr>
            </w:pPr>
            <w:r w:rsidRPr="00932736">
              <w:rPr>
                <w:rFonts w:hint="eastAsia"/>
                <w:b w:val="0"/>
                <w:sz w:val="24"/>
                <w:szCs w:val="24"/>
              </w:rPr>
              <w:t>陳劉玉蓮女士</w:t>
            </w:r>
          </w:p>
        </w:tc>
      </w:tr>
      <w:tr w:rsidR="00932736" w:rsidTr="00932736">
        <w:trPr>
          <w:trHeight w:val="80"/>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b w:val="0"/>
                <w:sz w:val="24"/>
                <w:szCs w:val="24"/>
              </w:rPr>
            </w:pPr>
            <w:r w:rsidRPr="00932736">
              <w:rPr>
                <w:rFonts w:hint="eastAsia"/>
                <w:b w:val="0"/>
                <w:sz w:val="24"/>
                <w:szCs w:val="24"/>
              </w:rPr>
              <w:t xml:space="preserve">張黃穎恩女士　</w:t>
            </w:r>
          </w:p>
        </w:tc>
      </w:tr>
      <w:tr w:rsidR="00932736" w:rsidTr="00932736">
        <w:trPr>
          <w:trHeight w:val="80"/>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b w:val="0"/>
                <w:sz w:val="24"/>
                <w:szCs w:val="24"/>
              </w:rPr>
            </w:pPr>
            <w:r w:rsidRPr="00932736">
              <w:rPr>
                <w:rFonts w:hint="eastAsia"/>
                <w:b w:val="0"/>
                <w:sz w:val="24"/>
                <w:szCs w:val="24"/>
              </w:rPr>
              <w:t>朱啟文先生</w:t>
            </w:r>
          </w:p>
        </w:tc>
      </w:tr>
      <w:tr w:rsidR="00932736" w:rsidTr="00932736">
        <w:trPr>
          <w:trHeight w:val="80"/>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b w:val="0"/>
                <w:sz w:val="24"/>
                <w:szCs w:val="24"/>
              </w:rPr>
            </w:pPr>
            <w:r w:rsidRPr="00932736">
              <w:rPr>
                <w:rFonts w:hint="eastAsia"/>
                <w:b w:val="0"/>
                <w:sz w:val="24"/>
                <w:szCs w:val="24"/>
              </w:rPr>
              <w:t>劉祉鋒先生</w:t>
            </w:r>
          </w:p>
        </w:tc>
      </w:tr>
      <w:tr w:rsidR="00932736" w:rsidTr="00932736">
        <w:trPr>
          <w:trHeight w:val="80"/>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b w:val="0"/>
                <w:sz w:val="24"/>
                <w:szCs w:val="24"/>
              </w:rPr>
            </w:pPr>
            <w:r w:rsidRPr="00932736">
              <w:rPr>
                <w:rFonts w:hint="eastAsia"/>
                <w:b w:val="0"/>
                <w:sz w:val="24"/>
                <w:szCs w:val="24"/>
              </w:rPr>
              <w:t>宣國棟先生</w:t>
            </w:r>
          </w:p>
        </w:tc>
      </w:tr>
      <w:tr w:rsidR="00932736" w:rsidTr="00932736">
        <w:trPr>
          <w:trHeight w:val="80"/>
        </w:trPr>
        <w:tc>
          <w:tcPr>
            <w:tcW w:w="2802" w:type="dxa"/>
          </w:tcPr>
          <w:p w:rsidR="00932736" w:rsidRPr="00932736" w:rsidRDefault="00932736" w:rsidP="001A6A16">
            <w:pPr>
              <w:pStyle w:val="A5"/>
              <w:spacing w:line="240" w:lineRule="auto"/>
              <w:rPr>
                <w:rFonts w:ascii="Times New Roman" w:hAnsi="Times New Roman" w:cs="Times New Roman"/>
                <w:b w:val="0"/>
                <w:sz w:val="24"/>
                <w:szCs w:val="24"/>
              </w:rPr>
            </w:pPr>
          </w:p>
        </w:tc>
        <w:tc>
          <w:tcPr>
            <w:tcW w:w="7886" w:type="dxa"/>
          </w:tcPr>
          <w:p w:rsidR="00932736" w:rsidRPr="00932736" w:rsidRDefault="00932736" w:rsidP="001A6A16">
            <w:pPr>
              <w:pStyle w:val="A5"/>
              <w:spacing w:line="240" w:lineRule="auto"/>
              <w:rPr>
                <w:b w:val="0"/>
                <w:sz w:val="24"/>
                <w:szCs w:val="24"/>
              </w:rPr>
            </w:pPr>
            <w:r w:rsidRPr="00932736">
              <w:rPr>
                <w:rFonts w:hint="eastAsia"/>
                <w:b w:val="0"/>
                <w:sz w:val="24"/>
                <w:szCs w:val="24"/>
              </w:rPr>
              <w:t>黃振南先生</w:t>
            </w:r>
          </w:p>
        </w:tc>
      </w:tr>
    </w:tbl>
    <w:p w:rsidR="0047463F" w:rsidRDefault="0047463F" w:rsidP="0047463F">
      <w:r>
        <w:tab/>
      </w:r>
    </w:p>
    <w:p w:rsidR="001E5DE5" w:rsidRDefault="001E5DE5" w:rsidP="001E5DE5">
      <w:r>
        <w:rPr>
          <w:rFonts w:hint="eastAsia"/>
        </w:rPr>
        <w:t>職員</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720"/>
      </w:tblGrid>
      <w:tr w:rsidR="00857C85" w:rsidTr="00857C85">
        <w:tc>
          <w:tcPr>
            <w:tcW w:w="2802" w:type="dxa"/>
          </w:tcPr>
          <w:p w:rsidR="00857C85" w:rsidRDefault="00857C85" w:rsidP="0047463F">
            <w:r>
              <w:rPr>
                <w:rFonts w:hint="eastAsia"/>
              </w:rPr>
              <w:t>執行總監</w:t>
            </w:r>
            <w:proofErr w:type="gramStart"/>
            <w:r>
              <w:rPr>
                <w:rFonts w:hint="eastAsia"/>
              </w:rPr>
              <w:t>︰</w:t>
            </w:r>
            <w:proofErr w:type="gramEnd"/>
          </w:p>
        </w:tc>
        <w:tc>
          <w:tcPr>
            <w:tcW w:w="7720" w:type="dxa"/>
          </w:tcPr>
          <w:p w:rsidR="00857C85" w:rsidRDefault="00857C85" w:rsidP="0047463F">
            <w:r>
              <w:rPr>
                <w:rFonts w:hint="eastAsia"/>
              </w:rPr>
              <w:t>譚美卿女士</w:t>
            </w:r>
          </w:p>
        </w:tc>
      </w:tr>
      <w:tr w:rsidR="00857C85" w:rsidTr="00857C85">
        <w:tc>
          <w:tcPr>
            <w:tcW w:w="2802" w:type="dxa"/>
          </w:tcPr>
          <w:p w:rsidR="00857C85" w:rsidRDefault="00857C85" w:rsidP="0047463F">
            <w:r>
              <w:rPr>
                <w:rFonts w:hint="eastAsia"/>
              </w:rPr>
              <w:t>副執行總監</w:t>
            </w:r>
            <w:proofErr w:type="gramStart"/>
            <w:r>
              <w:rPr>
                <w:rFonts w:hint="eastAsia"/>
              </w:rPr>
              <w:t>︰</w:t>
            </w:r>
            <w:proofErr w:type="gramEnd"/>
          </w:p>
        </w:tc>
        <w:tc>
          <w:tcPr>
            <w:tcW w:w="7720" w:type="dxa"/>
          </w:tcPr>
          <w:p w:rsidR="00857C85" w:rsidRDefault="00857C85" w:rsidP="0047463F">
            <w:r>
              <w:rPr>
                <w:rFonts w:hint="eastAsia"/>
              </w:rPr>
              <w:t xml:space="preserve">許瓊霖女士　</w:t>
            </w:r>
          </w:p>
        </w:tc>
      </w:tr>
      <w:tr w:rsidR="00857C85" w:rsidTr="00857C85">
        <w:tc>
          <w:tcPr>
            <w:tcW w:w="2802" w:type="dxa"/>
          </w:tcPr>
          <w:p w:rsidR="00857C85" w:rsidRDefault="00857C85" w:rsidP="0047463F">
            <w:r>
              <w:rPr>
                <w:rFonts w:hint="eastAsia"/>
              </w:rPr>
              <w:t>行政經理</w:t>
            </w:r>
            <w:proofErr w:type="gramStart"/>
            <w:r>
              <w:rPr>
                <w:rFonts w:hint="eastAsia"/>
              </w:rPr>
              <w:t>︰</w:t>
            </w:r>
            <w:proofErr w:type="gramEnd"/>
          </w:p>
        </w:tc>
        <w:tc>
          <w:tcPr>
            <w:tcW w:w="7720" w:type="dxa"/>
          </w:tcPr>
          <w:p w:rsidR="00857C85" w:rsidRDefault="00857C85" w:rsidP="0047463F">
            <w:r>
              <w:rPr>
                <w:rFonts w:hint="eastAsia"/>
              </w:rPr>
              <w:t>鄧少琼女士</w:t>
            </w:r>
          </w:p>
        </w:tc>
      </w:tr>
      <w:tr w:rsidR="00857C85" w:rsidTr="00857C85">
        <w:tc>
          <w:tcPr>
            <w:tcW w:w="2802" w:type="dxa"/>
          </w:tcPr>
          <w:p w:rsidR="00857C85" w:rsidRDefault="00857C85" w:rsidP="0047463F">
            <w:r>
              <w:rPr>
                <w:rFonts w:hint="eastAsia"/>
              </w:rPr>
              <w:t>節目經理</w:t>
            </w:r>
            <w:proofErr w:type="gramStart"/>
            <w:r>
              <w:rPr>
                <w:rFonts w:hint="eastAsia"/>
              </w:rPr>
              <w:t>︰</w:t>
            </w:r>
            <w:proofErr w:type="gramEnd"/>
          </w:p>
        </w:tc>
        <w:tc>
          <w:tcPr>
            <w:tcW w:w="7720" w:type="dxa"/>
          </w:tcPr>
          <w:p w:rsidR="00857C85" w:rsidRDefault="00857C85" w:rsidP="0047463F">
            <w:r>
              <w:rPr>
                <w:rFonts w:hint="eastAsia"/>
              </w:rPr>
              <w:t>陳文翹女士</w:t>
            </w:r>
          </w:p>
        </w:tc>
      </w:tr>
      <w:tr w:rsidR="00857C85" w:rsidTr="00857C85">
        <w:tc>
          <w:tcPr>
            <w:tcW w:w="2802" w:type="dxa"/>
          </w:tcPr>
          <w:p w:rsidR="00857C85" w:rsidRDefault="00857C85" w:rsidP="0047463F"/>
        </w:tc>
        <w:tc>
          <w:tcPr>
            <w:tcW w:w="7720" w:type="dxa"/>
          </w:tcPr>
          <w:p w:rsidR="00857C85" w:rsidRDefault="00857C85" w:rsidP="0047463F">
            <w:proofErr w:type="gramStart"/>
            <w:r>
              <w:rPr>
                <w:rFonts w:hint="eastAsia"/>
              </w:rPr>
              <w:t>鍾</w:t>
            </w:r>
            <w:proofErr w:type="gramEnd"/>
            <w:r>
              <w:rPr>
                <w:rFonts w:hint="eastAsia"/>
              </w:rPr>
              <w:t>靜思女士</w:t>
            </w:r>
          </w:p>
        </w:tc>
      </w:tr>
      <w:tr w:rsidR="00857C85" w:rsidTr="00857C85">
        <w:tc>
          <w:tcPr>
            <w:tcW w:w="2802" w:type="dxa"/>
          </w:tcPr>
          <w:p w:rsidR="00857C85" w:rsidRDefault="00857C85" w:rsidP="0047463F"/>
        </w:tc>
        <w:tc>
          <w:tcPr>
            <w:tcW w:w="7720" w:type="dxa"/>
          </w:tcPr>
          <w:p w:rsidR="00857C85" w:rsidRDefault="00857C85" w:rsidP="0047463F">
            <w:proofErr w:type="gramStart"/>
            <w:r>
              <w:rPr>
                <w:rFonts w:hint="eastAsia"/>
              </w:rPr>
              <w:t>鍾勵</w:t>
            </w:r>
            <w:proofErr w:type="gramEnd"/>
            <w:r>
              <w:rPr>
                <w:rFonts w:hint="eastAsia"/>
              </w:rPr>
              <w:t>君女士</w:t>
            </w:r>
          </w:p>
        </w:tc>
      </w:tr>
      <w:tr w:rsidR="00857C85" w:rsidTr="00857C85">
        <w:tc>
          <w:tcPr>
            <w:tcW w:w="2802" w:type="dxa"/>
          </w:tcPr>
          <w:p w:rsidR="00857C85" w:rsidRDefault="00857C85" w:rsidP="0047463F">
            <w:r>
              <w:rPr>
                <w:rFonts w:hint="eastAsia"/>
              </w:rPr>
              <w:t>項目經理</w:t>
            </w:r>
            <w:proofErr w:type="gramStart"/>
            <w:r>
              <w:rPr>
                <w:rFonts w:hint="eastAsia"/>
              </w:rPr>
              <w:t>︰</w:t>
            </w:r>
            <w:proofErr w:type="gramEnd"/>
          </w:p>
        </w:tc>
        <w:tc>
          <w:tcPr>
            <w:tcW w:w="7720" w:type="dxa"/>
          </w:tcPr>
          <w:p w:rsidR="00857C85" w:rsidRDefault="00857C85" w:rsidP="00857C85">
            <w:r>
              <w:rPr>
                <w:rFonts w:hint="eastAsia"/>
              </w:rPr>
              <w:t>陳啟儀女士</w:t>
            </w:r>
          </w:p>
        </w:tc>
      </w:tr>
      <w:tr w:rsidR="00857C85" w:rsidTr="00857C85">
        <w:tc>
          <w:tcPr>
            <w:tcW w:w="2802" w:type="dxa"/>
          </w:tcPr>
          <w:p w:rsidR="00857C85" w:rsidRDefault="00857C85" w:rsidP="0047463F">
            <w:r>
              <w:rPr>
                <w:rFonts w:hint="eastAsia"/>
              </w:rPr>
              <w:t>會計主任</w:t>
            </w:r>
            <w:proofErr w:type="gramStart"/>
            <w:r>
              <w:rPr>
                <w:rFonts w:hint="eastAsia"/>
              </w:rPr>
              <w:t>︰</w:t>
            </w:r>
            <w:proofErr w:type="gramEnd"/>
          </w:p>
        </w:tc>
        <w:tc>
          <w:tcPr>
            <w:tcW w:w="7720" w:type="dxa"/>
          </w:tcPr>
          <w:p w:rsidR="00857C85" w:rsidRDefault="00857C85" w:rsidP="0047463F">
            <w:r>
              <w:rPr>
                <w:rFonts w:hint="eastAsia"/>
              </w:rPr>
              <w:t xml:space="preserve">陳麗珍女士　</w:t>
            </w:r>
          </w:p>
        </w:tc>
      </w:tr>
      <w:tr w:rsidR="00857C85" w:rsidTr="00857C85">
        <w:tc>
          <w:tcPr>
            <w:tcW w:w="2802" w:type="dxa"/>
          </w:tcPr>
          <w:p w:rsidR="00857C85" w:rsidRDefault="00857C85" w:rsidP="0047463F">
            <w:r>
              <w:rPr>
                <w:rFonts w:hint="eastAsia"/>
              </w:rPr>
              <w:t>節目統籌</w:t>
            </w:r>
            <w:proofErr w:type="gramStart"/>
            <w:r>
              <w:rPr>
                <w:rFonts w:hint="eastAsia"/>
              </w:rPr>
              <w:t>︰</w:t>
            </w:r>
            <w:proofErr w:type="gramEnd"/>
          </w:p>
        </w:tc>
        <w:tc>
          <w:tcPr>
            <w:tcW w:w="7720" w:type="dxa"/>
          </w:tcPr>
          <w:p w:rsidR="00857C85" w:rsidRDefault="00857C85" w:rsidP="0047463F">
            <w:r>
              <w:rPr>
                <w:rFonts w:hint="eastAsia"/>
              </w:rPr>
              <w:t xml:space="preserve">陳　</w:t>
            </w:r>
            <w:proofErr w:type="gramStart"/>
            <w:r>
              <w:rPr>
                <w:rFonts w:hint="eastAsia"/>
              </w:rPr>
              <w:t>翰</w:t>
            </w:r>
            <w:proofErr w:type="gramEnd"/>
            <w:r>
              <w:rPr>
                <w:rFonts w:hint="eastAsia"/>
              </w:rPr>
              <w:t>先生</w:t>
            </w:r>
          </w:p>
        </w:tc>
      </w:tr>
      <w:tr w:rsidR="00857C85" w:rsidTr="00857C85">
        <w:tc>
          <w:tcPr>
            <w:tcW w:w="2802" w:type="dxa"/>
          </w:tcPr>
          <w:p w:rsidR="00857C85" w:rsidRDefault="00857C85" w:rsidP="0047463F"/>
        </w:tc>
        <w:tc>
          <w:tcPr>
            <w:tcW w:w="7720" w:type="dxa"/>
          </w:tcPr>
          <w:p w:rsidR="00857C85" w:rsidRDefault="00857C85" w:rsidP="0047463F">
            <w:r>
              <w:rPr>
                <w:rFonts w:hint="eastAsia"/>
              </w:rPr>
              <w:t>陳雅屏女士</w:t>
            </w:r>
          </w:p>
        </w:tc>
      </w:tr>
      <w:tr w:rsidR="00857C85" w:rsidTr="00857C85">
        <w:tc>
          <w:tcPr>
            <w:tcW w:w="2802" w:type="dxa"/>
          </w:tcPr>
          <w:p w:rsidR="00857C85" w:rsidRDefault="00857C85" w:rsidP="0047463F"/>
        </w:tc>
        <w:tc>
          <w:tcPr>
            <w:tcW w:w="7720" w:type="dxa"/>
          </w:tcPr>
          <w:p w:rsidR="00857C85" w:rsidRDefault="00857C85" w:rsidP="0047463F">
            <w:r>
              <w:rPr>
                <w:rFonts w:hint="eastAsia"/>
              </w:rPr>
              <w:t>蔡嘉蓮女士</w:t>
            </w:r>
          </w:p>
        </w:tc>
      </w:tr>
      <w:tr w:rsidR="00857C85" w:rsidTr="00857C85">
        <w:tc>
          <w:tcPr>
            <w:tcW w:w="2802" w:type="dxa"/>
          </w:tcPr>
          <w:p w:rsidR="00857C85" w:rsidRDefault="00857C85" w:rsidP="0047463F"/>
        </w:tc>
        <w:tc>
          <w:tcPr>
            <w:tcW w:w="7720" w:type="dxa"/>
          </w:tcPr>
          <w:p w:rsidR="00857C85" w:rsidRDefault="00857C85" w:rsidP="0047463F">
            <w:r>
              <w:rPr>
                <w:rFonts w:hint="eastAsia"/>
              </w:rPr>
              <w:t>霍震威先生</w:t>
            </w:r>
          </w:p>
        </w:tc>
      </w:tr>
      <w:tr w:rsidR="00857C85" w:rsidTr="00857C85">
        <w:tc>
          <w:tcPr>
            <w:tcW w:w="2802" w:type="dxa"/>
          </w:tcPr>
          <w:p w:rsidR="00857C85" w:rsidRDefault="00857C85" w:rsidP="0047463F"/>
        </w:tc>
        <w:tc>
          <w:tcPr>
            <w:tcW w:w="7720" w:type="dxa"/>
          </w:tcPr>
          <w:p w:rsidR="00857C85" w:rsidRDefault="00857C85" w:rsidP="0047463F">
            <w:r>
              <w:rPr>
                <w:rFonts w:hint="eastAsia"/>
              </w:rPr>
              <w:t xml:space="preserve">李　</w:t>
            </w:r>
            <w:proofErr w:type="gramStart"/>
            <w:r>
              <w:rPr>
                <w:rFonts w:hint="eastAsia"/>
              </w:rPr>
              <w:t>暘</w:t>
            </w:r>
            <w:proofErr w:type="gramEnd"/>
            <w:r>
              <w:rPr>
                <w:rFonts w:hint="eastAsia"/>
              </w:rPr>
              <w:t>女士</w:t>
            </w:r>
          </w:p>
        </w:tc>
      </w:tr>
      <w:tr w:rsidR="00857C85" w:rsidTr="00857C85">
        <w:tc>
          <w:tcPr>
            <w:tcW w:w="2802" w:type="dxa"/>
          </w:tcPr>
          <w:p w:rsidR="00857C85" w:rsidRDefault="00857C85" w:rsidP="0047463F"/>
        </w:tc>
        <w:tc>
          <w:tcPr>
            <w:tcW w:w="7720" w:type="dxa"/>
          </w:tcPr>
          <w:p w:rsidR="00857C85" w:rsidRDefault="00857C85" w:rsidP="0047463F">
            <w:r>
              <w:rPr>
                <w:rFonts w:hint="eastAsia"/>
              </w:rPr>
              <w:t>潘嘉怡女士</w:t>
            </w:r>
          </w:p>
        </w:tc>
      </w:tr>
      <w:tr w:rsidR="00857C85" w:rsidTr="00857C85">
        <w:tc>
          <w:tcPr>
            <w:tcW w:w="2802" w:type="dxa"/>
          </w:tcPr>
          <w:p w:rsidR="00857C85" w:rsidRDefault="00857C85" w:rsidP="0047463F"/>
        </w:tc>
        <w:tc>
          <w:tcPr>
            <w:tcW w:w="7720" w:type="dxa"/>
          </w:tcPr>
          <w:p w:rsidR="00857C85" w:rsidRDefault="00857C85" w:rsidP="0047463F">
            <w:r>
              <w:rPr>
                <w:rFonts w:hint="eastAsia"/>
              </w:rPr>
              <w:t>鄧冠</w:t>
            </w:r>
            <w:proofErr w:type="gramStart"/>
            <w:r>
              <w:rPr>
                <w:rFonts w:hint="eastAsia"/>
              </w:rPr>
              <w:t>恒</w:t>
            </w:r>
            <w:proofErr w:type="gramEnd"/>
            <w:r>
              <w:rPr>
                <w:rFonts w:hint="eastAsia"/>
              </w:rPr>
              <w:t>先生</w:t>
            </w:r>
          </w:p>
        </w:tc>
      </w:tr>
      <w:tr w:rsidR="00857C85" w:rsidTr="00857C85">
        <w:tc>
          <w:tcPr>
            <w:tcW w:w="2802" w:type="dxa"/>
          </w:tcPr>
          <w:p w:rsidR="00857C85" w:rsidRDefault="00857C85" w:rsidP="0047463F"/>
        </w:tc>
        <w:tc>
          <w:tcPr>
            <w:tcW w:w="7720" w:type="dxa"/>
          </w:tcPr>
          <w:p w:rsidR="00857C85" w:rsidRDefault="00857C85" w:rsidP="0047463F">
            <w:r>
              <w:rPr>
                <w:rFonts w:hint="eastAsia"/>
              </w:rPr>
              <w:t>謝燕儀女士</w:t>
            </w:r>
          </w:p>
        </w:tc>
      </w:tr>
      <w:tr w:rsidR="00857C85" w:rsidTr="00857C85">
        <w:tc>
          <w:tcPr>
            <w:tcW w:w="2802" w:type="dxa"/>
          </w:tcPr>
          <w:p w:rsidR="00857C85" w:rsidRDefault="00857C85" w:rsidP="0047463F"/>
        </w:tc>
        <w:tc>
          <w:tcPr>
            <w:tcW w:w="7720" w:type="dxa"/>
          </w:tcPr>
          <w:p w:rsidR="00857C85" w:rsidRDefault="00857C85" w:rsidP="0047463F">
            <w:r>
              <w:rPr>
                <w:rFonts w:hint="eastAsia"/>
              </w:rPr>
              <w:t>楊慧珊女士</w:t>
            </w:r>
          </w:p>
        </w:tc>
      </w:tr>
      <w:tr w:rsidR="00857C85" w:rsidTr="00857C85">
        <w:tc>
          <w:tcPr>
            <w:tcW w:w="2802" w:type="dxa"/>
          </w:tcPr>
          <w:p w:rsidR="00857C85" w:rsidRDefault="00857C85" w:rsidP="0047463F"/>
        </w:tc>
        <w:tc>
          <w:tcPr>
            <w:tcW w:w="7720" w:type="dxa"/>
          </w:tcPr>
          <w:p w:rsidR="00857C85" w:rsidRDefault="00857C85" w:rsidP="0047463F">
            <w:r>
              <w:rPr>
                <w:rFonts w:hint="eastAsia"/>
              </w:rPr>
              <w:t>袁嘉欣女士</w:t>
            </w:r>
          </w:p>
        </w:tc>
      </w:tr>
      <w:tr w:rsidR="00857C85" w:rsidTr="00857C85">
        <w:tc>
          <w:tcPr>
            <w:tcW w:w="2802" w:type="dxa"/>
          </w:tcPr>
          <w:p w:rsidR="00857C85" w:rsidRDefault="00857C85" w:rsidP="0047463F">
            <w:r>
              <w:rPr>
                <w:rFonts w:hint="eastAsia"/>
              </w:rPr>
              <w:t>銷售及市場推廣主任</w:t>
            </w:r>
          </w:p>
        </w:tc>
        <w:tc>
          <w:tcPr>
            <w:tcW w:w="7720" w:type="dxa"/>
          </w:tcPr>
          <w:p w:rsidR="00857C85" w:rsidRDefault="00857C85" w:rsidP="0047463F">
            <w:r>
              <w:rPr>
                <w:rFonts w:hint="eastAsia"/>
              </w:rPr>
              <w:t>黃雅雯女士</w:t>
            </w:r>
          </w:p>
        </w:tc>
      </w:tr>
      <w:tr w:rsidR="00857C85" w:rsidTr="00857C85">
        <w:tc>
          <w:tcPr>
            <w:tcW w:w="2802" w:type="dxa"/>
          </w:tcPr>
          <w:p w:rsidR="00857C85" w:rsidRDefault="00D46BE7" w:rsidP="0047463F">
            <w:r>
              <w:rPr>
                <w:rFonts w:hint="eastAsia"/>
              </w:rPr>
              <w:t>助理節目統籌</w:t>
            </w:r>
          </w:p>
        </w:tc>
        <w:tc>
          <w:tcPr>
            <w:tcW w:w="7720" w:type="dxa"/>
          </w:tcPr>
          <w:p w:rsidR="00857C85" w:rsidRDefault="00D46BE7" w:rsidP="0047463F">
            <w:r>
              <w:rPr>
                <w:rFonts w:hint="eastAsia"/>
              </w:rPr>
              <w:t>周珮君女士</w:t>
            </w:r>
          </w:p>
        </w:tc>
      </w:tr>
      <w:tr w:rsidR="00857C85" w:rsidTr="00857C85">
        <w:tc>
          <w:tcPr>
            <w:tcW w:w="2802" w:type="dxa"/>
          </w:tcPr>
          <w:p w:rsidR="00857C85" w:rsidRDefault="00857C85" w:rsidP="0047463F"/>
        </w:tc>
        <w:tc>
          <w:tcPr>
            <w:tcW w:w="7720" w:type="dxa"/>
          </w:tcPr>
          <w:p w:rsidR="00857C85" w:rsidRDefault="00D46BE7" w:rsidP="0047463F">
            <w:r>
              <w:rPr>
                <w:rFonts w:hint="eastAsia"/>
              </w:rPr>
              <w:t>李佳儀女士</w:t>
            </w:r>
          </w:p>
        </w:tc>
      </w:tr>
      <w:tr w:rsidR="00857C85" w:rsidTr="00857C85">
        <w:tc>
          <w:tcPr>
            <w:tcW w:w="2802" w:type="dxa"/>
          </w:tcPr>
          <w:p w:rsidR="00857C85" w:rsidRDefault="00857C85" w:rsidP="0047463F"/>
        </w:tc>
        <w:tc>
          <w:tcPr>
            <w:tcW w:w="7720" w:type="dxa"/>
          </w:tcPr>
          <w:p w:rsidR="00857C85" w:rsidRDefault="00D46BE7" w:rsidP="0047463F">
            <w:r>
              <w:rPr>
                <w:rFonts w:hint="eastAsia"/>
              </w:rPr>
              <w:t>盧詠欣女士</w:t>
            </w:r>
          </w:p>
        </w:tc>
      </w:tr>
      <w:tr w:rsidR="00857C85" w:rsidTr="00857C85">
        <w:tc>
          <w:tcPr>
            <w:tcW w:w="2802" w:type="dxa"/>
          </w:tcPr>
          <w:p w:rsidR="00857C85" w:rsidRDefault="00857C85" w:rsidP="0047463F"/>
        </w:tc>
        <w:tc>
          <w:tcPr>
            <w:tcW w:w="7720" w:type="dxa"/>
          </w:tcPr>
          <w:p w:rsidR="00857C85" w:rsidRDefault="00D46BE7" w:rsidP="0047463F">
            <w:r>
              <w:rPr>
                <w:rFonts w:hint="eastAsia"/>
              </w:rPr>
              <w:t>譚穎恩女士</w:t>
            </w:r>
          </w:p>
        </w:tc>
      </w:tr>
      <w:tr w:rsidR="00857C85" w:rsidTr="00857C85">
        <w:tc>
          <w:tcPr>
            <w:tcW w:w="2802" w:type="dxa"/>
          </w:tcPr>
          <w:p w:rsidR="00857C85" w:rsidRDefault="00857C85" w:rsidP="0047463F"/>
        </w:tc>
        <w:tc>
          <w:tcPr>
            <w:tcW w:w="7720" w:type="dxa"/>
          </w:tcPr>
          <w:p w:rsidR="00857C85" w:rsidRDefault="00D46BE7" w:rsidP="0047463F">
            <w:r>
              <w:rPr>
                <w:rFonts w:hint="eastAsia"/>
              </w:rPr>
              <w:t>黃少平先生</w:t>
            </w:r>
          </w:p>
        </w:tc>
      </w:tr>
      <w:tr w:rsidR="00857C85" w:rsidTr="00857C85">
        <w:tc>
          <w:tcPr>
            <w:tcW w:w="2802" w:type="dxa"/>
          </w:tcPr>
          <w:p w:rsidR="00857C85" w:rsidRDefault="00857C85" w:rsidP="0047463F"/>
        </w:tc>
        <w:tc>
          <w:tcPr>
            <w:tcW w:w="7720" w:type="dxa"/>
          </w:tcPr>
          <w:p w:rsidR="00857C85" w:rsidRDefault="00D46BE7" w:rsidP="0047463F">
            <w:r>
              <w:rPr>
                <w:rFonts w:hint="eastAsia"/>
              </w:rPr>
              <w:t xml:space="preserve">胡詠樺女士　</w:t>
            </w:r>
          </w:p>
        </w:tc>
      </w:tr>
      <w:tr w:rsidR="00857C85" w:rsidTr="00857C85">
        <w:tc>
          <w:tcPr>
            <w:tcW w:w="2802" w:type="dxa"/>
          </w:tcPr>
          <w:p w:rsidR="00857C85" w:rsidRDefault="00857C85" w:rsidP="0047463F"/>
        </w:tc>
        <w:tc>
          <w:tcPr>
            <w:tcW w:w="7720" w:type="dxa"/>
          </w:tcPr>
          <w:p w:rsidR="00857C85" w:rsidRDefault="00D46BE7" w:rsidP="0047463F">
            <w:r>
              <w:rPr>
                <w:rFonts w:hint="eastAsia"/>
              </w:rPr>
              <w:t>楊穎妍女士</w:t>
            </w:r>
          </w:p>
        </w:tc>
      </w:tr>
      <w:tr w:rsidR="00857C85" w:rsidTr="00857C85">
        <w:tc>
          <w:tcPr>
            <w:tcW w:w="2802" w:type="dxa"/>
          </w:tcPr>
          <w:p w:rsidR="00857C85" w:rsidRDefault="00D46BE7" w:rsidP="0047463F">
            <w:r>
              <w:rPr>
                <w:rFonts w:hint="eastAsia"/>
              </w:rPr>
              <w:t>助理行政主任</w:t>
            </w:r>
          </w:p>
        </w:tc>
        <w:tc>
          <w:tcPr>
            <w:tcW w:w="7720" w:type="dxa"/>
          </w:tcPr>
          <w:p w:rsidR="00857C85" w:rsidRDefault="00D46BE7" w:rsidP="0047463F">
            <w:r>
              <w:rPr>
                <w:rFonts w:hint="eastAsia"/>
              </w:rPr>
              <w:t>張倩嫻女士</w:t>
            </w:r>
          </w:p>
        </w:tc>
      </w:tr>
      <w:tr w:rsidR="00857C85" w:rsidTr="00857C85">
        <w:tc>
          <w:tcPr>
            <w:tcW w:w="2802" w:type="dxa"/>
          </w:tcPr>
          <w:p w:rsidR="00857C85" w:rsidRDefault="00857C85" w:rsidP="0047463F"/>
        </w:tc>
        <w:tc>
          <w:tcPr>
            <w:tcW w:w="7720" w:type="dxa"/>
          </w:tcPr>
          <w:p w:rsidR="00857C85" w:rsidRDefault="00D46BE7" w:rsidP="0047463F">
            <w:r>
              <w:rPr>
                <w:rFonts w:hint="eastAsia"/>
              </w:rPr>
              <w:t>林思穎女士</w:t>
            </w:r>
          </w:p>
        </w:tc>
      </w:tr>
      <w:tr w:rsidR="00857C85" w:rsidTr="00857C85">
        <w:tc>
          <w:tcPr>
            <w:tcW w:w="2802" w:type="dxa"/>
          </w:tcPr>
          <w:p w:rsidR="00857C85" w:rsidRDefault="00D46BE7" w:rsidP="0047463F">
            <w:proofErr w:type="gramStart"/>
            <w:r>
              <w:rPr>
                <w:rFonts w:hint="eastAsia"/>
              </w:rPr>
              <w:t>文員</w:t>
            </w:r>
            <w:proofErr w:type="gramEnd"/>
          </w:p>
        </w:tc>
        <w:tc>
          <w:tcPr>
            <w:tcW w:w="7720" w:type="dxa"/>
          </w:tcPr>
          <w:p w:rsidR="00857C85" w:rsidRDefault="00D46BE7" w:rsidP="0047463F">
            <w:r>
              <w:rPr>
                <w:rFonts w:hint="eastAsia"/>
              </w:rPr>
              <w:t>范麗麗女士</w:t>
            </w:r>
          </w:p>
        </w:tc>
      </w:tr>
      <w:tr w:rsidR="00857C85" w:rsidTr="00857C85">
        <w:tc>
          <w:tcPr>
            <w:tcW w:w="2802" w:type="dxa"/>
          </w:tcPr>
          <w:p w:rsidR="00857C85" w:rsidRDefault="00857C85" w:rsidP="0047463F"/>
        </w:tc>
        <w:tc>
          <w:tcPr>
            <w:tcW w:w="7720" w:type="dxa"/>
          </w:tcPr>
          <w:p w:rsidR="00857C85" w:rsidRDefault="00D46BE7" w:rsidP="0047463F">
            <w:r>
              <w:rPr>
                <w:rFonts w:hint="eastAsia"/>
              </w:rPr>
              <w:t>郭佩兒女士</w:t>
            </w:r>
          </w:p>
        </w:tc>
      </w:tr>
      <w:tr w:rsidR="00D46BE7" w:rsidTr="00857C85">
        <w:tc>
          <w:tcPr>
            <w:tcW w:w="2802" w:type="dxa"/>
          </w:tcPr>
          <w:p w:rsidR="00D46BE7" w:rsidRDefault="00D46BE7" w:rsidP="0047463F">
            <w:r>
              <w:rPr>
                <w:rFonts w:hint="eastAsia"/>
              </w:rPr>
              <w:t>助理</w:t>
            </w:r>
          </w:p>
        </w:tc>
        <w:tc>
          <w:tcPr>
            <w:tcW w:w="7720" w:type="dxa"/>
          </w:tcPr>
          <w:p w:rsidR="00D46BE7" w:rsidRDefault="00D46BE7" w:rsidP="0047463F">
            <w:r>
              <w:rPr>
                <w:rFonts w:hint="eastAsia"/>
              </w:rPr>
              <w:t>許偉民先生</w:t>
            </w:r>
          </w:p>
        </w:tc>
      </w:tr>
      <w:tr w:rsidR="00D46BE7" w:rsidTr="00857C85">
        <w:tc>
          <w:tcPr>
            <w:tcW w:w="2802" w:type="dxa"/>
          </w:tcPr>
          <w:p w:rsidR="00D46BE7" w:rsidRDefault="00D46BE7" w:rsidP="0047463F">
            <w:r>
              <w:rPr>
                <w:rFonts w:hint="eastAsia"/>
              </w:rPr>
              <w:t>雜務</w:t>
            </w:r>
          </w:p>
        </w:tc>
        <w:tc>
          <w:tcPr>
            <w:tcW w:w="7720" w:type="dxa"/>
          </w:tcPr>
          <w:p w:rsidR="00D46BE7" w:rsidRDefault="00D46BE7" w:rsidP="0047463F">
            <w:r>
              <w:rPr>
                <w:rFonts w:hint="eastAsia"/>
              </w:rPr>
              <w:t>崔佩敏女士</w:t>
            </w:r>
          </w:p>
        </w:tc>
      </w:tr>
      <w:tr w:rsidR="00D46BE7" w:rsidTr="00857C85">
        <w:tc>
          <w:tcPr>
            <w:tcW w:w="2802" w:type="dxa"/>
          </w:tcPr>
          <w:p w:rsidR="00D46BE7" w:rsidRDefault="00D46BE7" w:rsidP="0047463F"/>
        </w:tc>
        <w:tc>
          <w:tcPr>
            <w:tcW w:w="7720" w:type="dxa"/>
          </w:tcPr>
          <w:p w:rsidR="00D46BE7" w:rsidRDefault="00D46BE7" w:rsidP="0047463F">
            <w:r>
              <w:rPr>
                <w:rFonts w:hint="eastAsia"/>
              </w:rPr>
              <w:t>林鶴玲女士</w:t>
            </w:r>
          </w:p>
        </w:tc>
      </w:tr>
    </w:tbl>
    <w:p w:rsidR="0047463F" w:rsidRDefault="0047463F" w:rsidP="0047463F"/>
    <w:p w:rsidR="0047463F" w:rsidRDefault="0047463F" w:rsidP="0047463F"/>
    <w:p w:rsidR="00756E37" w:rsidRDefault="00756E37" w:rsidP="001A7C18">
      <w:pPr>
        <w:pStyle w:val="A5"/>
        <w:rPr>
          <w:lang w:eastAsia="zh-HK"/>
        </w:rPr>
      </w:pPr>
    </w:p>
    <w:p w:rsidR="001A7C18" w:rsidRDefault="00097A72" w:rsidP="001A7C18">
      <w:pPr>
        <w:pStyle w:val="A5"/>
      </w:pPr>
      <w:r>
        <w:rPr>
          <w:rFonts w:hint="eastAsia"/>
        </w:rPr>
        <w:lastRenderedPageBreak/>
        <w:t>2013-2014 年度</w:t>
      </w:r>
      <w:r w:rsidR="001A7C18">
        <w:rPr>
          <w:rFonts w:hint="eastAsia"/>
        </w:rPr>
        <w:t>重點項目報告</w:t>
      </w:r>
    </w:p>
    <w:p w:rsidR="004252B5" w:rsidRDefault="004252B5" w:rsidP="004252B5"/>
    <w:p w:rsidR="004252B5" w:rsidRDefault="004252B5" w:rsidP="004252B5">
      <w:pPr>
        <w:pStyle w:val="B"/>
      </w:pPr>
      <w:r w:rsidRPr="004252B5">
        <w:rPr>
          <w:rFonts w:hint="eastAsia"/>
        </w:rPr>
        <w:t>共融藝術節</w:t>
      </w:r>
      <w:r w:rsidRPr="004252B5">
        <w:rPr>
          <w:rFonts w:hint="eastAsia"/>
        </w:rPr>
        <w:t xml:space="preserve"> 2013</w:t>
      </w:r>
    </w:p>
    <w:p w:rsidR="004E4D4A" w:rsidRPr="004252B5" w:rsidRDefault="004E4D4A" w:rsidP="004252B5">
      <w:pPr>
        <w:pStyle w:val="B"/>
      </w:pPr>
    </w:p>
    <w:p w:rsidR="00097A72" w:rsidRDefault="004252B5" w:rsidP="004252B5">
      <w:r>
        <w:rPr>
          <w:rFonts w:hint="eastAsia"/>
        </w:rPr>
        <w:t>本會於</w:t>
      </w:r>
      <w:r w:rsidR="00D25141">
        <w:rPr>
          <w:rFonts w:hint="eastAsia"/>
        </w:rPr>
        <w:t>2013</w:t>
      </w:r>
      <w:r>
        <w:rPr>
          <w:rFonts w:hint="eastAsia"/>
        </w:rPr>
        <w:t>年</w:t>
      </w:r>
      <w:r w:rsidR="00D25141">
        <w:rPr>
          <w:rFonts w:hint="eastAsia"/>
        </w:rPr>
        <w:t>10</w:t>
      </w:r>
      <w:r>
        <w:rPr>
          <w:rFonts w:hint="eastAsia"/>
        </w:rPr>
        <w:t>月</w:t>
      </w:r>
      <w:r w:rsidR="00D25141">
        <w:rPr>
          <w:rFonts w:hint="eastAsia"/>
        </w:rPr>
        <w:t>16</w:t>
      </w:r>
      <w:r>
        <w:rPr>
          <w:rFonts w:hint="eastAsia"/>
        </w:rPr>
        <w:t>日至</w:t>
      </w:r>
      <w:r w:rsidR="00D25141">
        <w:rPr>
          <w:rFonts w:hint="eastAsia"/>
        </w:rPr>
        <w:t>23</w:t>
      </w:r>
      <w:r>
        <w:rPr>
          <w:rFonts w:hint="eastAsia"/>
        </w:rPr>
        <w:t>日舉辦了本地展能藝術盛事「共融藝術節</w:t>
      </w:r>
      <w:r>
        <w:rPr>
          <w:rFonts w:hint="eastAsia"/>
        </w:rPr>
        <w:t>2013</w:t>
      </w:r>
      <w:r>
        <w:rPr>
          <w:rFonts w:hint="eastAsia"/>
        </w:rPr>
        <w:t>」。以「共融藝術．才華盡顯」為主題，藝術節策劃一連八日各具特色表演和視覺藝術的節目和活動。多位海外展能藝術家亦應邀出席傾力演出，共同打造和諧共融的文化。</w:t>
      </w:r>
    </w:p>
    <w:p w:rsidR="004E4D4A" w:rsidRDefault="004E4D4A" w:rsidP="004E4D4A"/>
    <w:p w:rsidR="004E4D4A" w:rsidRDefault="004E4D4A" w:rsidP="004E4D4A">
      <w:r>
        <w:rPr>
          <w:rFonts w:hint="eastAsia"/>
        </w:rPr>
        <w:t>舞台上展光芒</w:t>
      </w:r>
      <w:r>
        <w:rPr>
          <w:rFonts w:hint="eastAsia"/>
        </w:rPr>
        <w:t xml:space="preserve"> </w:t>
      </w:r>
    </w:p>
    <w:p w:rsidR="004E4D4A" w:rsidRDefault="004E4D4A" w:rsidP="004E4D4A">
      <w:r>
        <w:rPr>
          <w:rFonts w:hint="eastAsia"/>
        </w:rPr>
        <w:t>三場演出「樂弦聚」、「獅子搖滾之夜」、「</w:t>
      </w:r>
      <w:proofErr w:type="gramStart"/>
      <w:r>
        <w:rPr>
          <w:rFonts w:hint="eastAsia"/>
        </w:rPr>
        <w:t>本地薑</w:t>
      </w:r>
      <w:proofErr w:type="gramEnd"/>
      <w:r>
        <w:rPr>
          <w:rFonts w:hint="eastAsia"/>
        </w:rPr>
        <w:t>」於香港文化中心和演藝學院上演，網羅了多位本地及海外藝術家攜手炮製的原創音樂、舞蹈和劇</w:t>
      </w:r>
      <w:r>
        <w:rPr>
          <w:rFonts w:hint="eastAsia"/>
        </w:rPr>
        <w:t xml:space="preserve"> </w:t>
      </w:r>
      <w:r>
        <w:rPr>
          <w:rFonts w:hint="eastAsia"/>
        </w:rPr>
        <w:t>場作品等。當中亮點節目包括：於</w:t>
      </w:r>
      <w:r>
        <w:rPr>
          <w:rFonts w:hint="eastAsia"/>
        </w:rPr>
        <w:t xml:space="preserve">2008 </w:t>
      </w:r>
      <w:proofErr w:type="gramStart"/>
      <w:r>
        <w:rPr>
          <w:rFonts w:hint="eastAsia"/>
        </w:rPr>
        <w:t>年汶川</w:t>
      </w:r>
      <w:proofErr w:type="gramEnd"/>
      <w:r>
        <w:rPr>
          <w:rFonts w:hint="eastAsia"/>
        </w:rPr>
        <w:t>地震失去雙腿的中國舞者廖智，帶來她超越自我的舞蹈作品《鼓舞》、澳洲知名樂隊「活力搖滾（</w:t>
      </w:r>
      <w:r>
        <w:rPr>
          <w:rFonts w:hint="eastAsia"/>
        </w:rPr>
        <w:t>Rudely Interrupted</w:t>
      </w:r>
      <w:r>
        <w:rPr>
          <w:rFonts w:hint="eastAsia"/>
        </w:rPr>
        <w:t>）」的原創音樂、來自泰國失明</w:t>
      </w:r>
      <w:proofErr w:type="gramStart"/>
      <w:r>
        <w:rPr>
          <w:rFonts w:hint="eastAsia"/>
        </w:rPr>
        <w:t>薩克斯管演奏家</w:t>
      </w:r>
      <w:proofErr w:type="gramEnd"/>
      <w:r>
        <w:rPr>
          <w:rFonts w:hint="eastAsia"/>
        </w:rPr>
        <w:t>（</w:t>
      </w:r>
      <w:proofErr w:type="spellStart"/>
      <w:r>
        <w:rPr>
          <w:rFonts w:hint="eastAsia"/>
        </w:rPr>
        <w:t>Yongsit</w:t>
      </w:r>
      <w:proofErr w:type="spellEnd"/>
      <w:r>
        <w:rPr>
          <w:rFonts w:hint="eastAsia"/>
        </w:rPr>
        <w:t xml:space="preserve"> </w:t>
      </w:r>
      <w:proofErr w:type="spellStart"/>
      <w:r>
        <w:rPr>
          <w:rFonts w:hint="eastAsia"/>
        </w:rPr>
        <w:t>Yongkamol</w:t>
      </w:r>
      <w:proofErr w:type="spellEnd"/>
      <w:r>
        <w:rPr>
          <w:rFonts w:hint="eastAsia"/>
        </w:rPr>
        <w:t>）與香港展能藝術家的合奏，均得到熱烈支持。三位共融藝術大使林一峰、劉雅麗、王梓軒，亦與多位本會的展能藝術家共同合作演出，贏得觀眾喝彩。</w:t>
      </w:r>
    </w:p>
    <w:p w:rsidR="001A7C18" w:rsidRDefault="001A7C18" w:rsidP="004E4D4A"/>
    <w:p w:rsidR="001A7C18" w:rsidRDefault="001A7C18" w:rsidP="001A7C18">
      <w:r>
        <w:rPr>
          <w:rFonts w:hint="eastAsia"/>
        </w:rPr>
        <w:t>創造無限可能</w:t>
      </w:r>
      <w:r>
        <w:rPr>
          <w:rFonts w:hint="eastAsia"/>
        </w:rPr>
        <w:t xml:space="preserve"> </w:t>
      </w:r>
    </w:p>
    <w:p w:rsidR="001A7C18" w:rsidRDefault="001A7C18" w:rsidP="001A7C18">
      <w:r>
        <w:rPr>
          <w:rFonts w:hint="eastAsia"/>
        </w:rPr>
        <w:t>除表演節目外，本會亦於香港中央圖書館舉行的「共融藝術展」，展出超過</w:t>
      </w:r>
      <w:r w:rsidR="00D25141">
        <w:rPr>
          <w:rFonts w:hint="eastAsia"/>
        </w:rPr>
        <w:t>160</w:t>
      </w:r>
      <w:r>
        <w:rPr>
          <w:rFonts w:hint="eastAsia"/>
        </w:rPr>
        <w:t>件視覺藝品，當中既有優秀的得獎作品，亦有藝術家特意為藝術節帶來的全新創作。是次展覽一方面突出不同能力人士對藝術創作的熱誠，並展示潛質優厚的展能藝術家的卓越造詣。其中更有來自「畫冊漂流計劃」的不同界別藝術家與展能藝術家互相回應及對話的作品，體現藝術共融的精神。</w:t>
      </w:r>
    </w:p>
    <w:p w:rsidR="001A7C18" w:rsidRDefault="001A7C18" w:rsidP="001A7C18"/>
    <w:p w:rsidR="001A7C18" w:rsidRDefault="001A7C18" w:rsidP="001A7C18">
      <w:r>
        <w:rPr>
          <w:rFonts w:hint="eastAsia"/>
        </w:rPr>
        <w:t>加上六場不同藝術媒體的互動工作坊，各項精采活動均得到香港市民熱烈支持，入場觀賞表演及展覽</w:t>
      </w:r>
      <w:r>
        <w:rPr>
          <w:rFonts w:hint="eastAsia"/>
        </w:rPr>
        <w:t xml:space="preserve"> </w:t>
      </w:r>
      <w:r>
        <w:rPr>
          <w:rFonts w:hint="eastAsia"/>
        </w:rPr>
        <w:t>的人次超過</w:t>
      </w:r>
      <w:r>
        <w:rPr>
          <w:rFonts w:hint="eastAsia"/>
        </w:rPr>
        <w:t>4,0</w:t>
      </w:r>
      <w:r w:rsidR="00D25141">
        <w:rPr>
          <w:rFonts w:hint="eastAsia"/>
        </w:rPr>
        <w:t>00</w:t>
      </w:r>
      <w:r>
        <w:rPr>
          <w:rFonts w:hint="eastAsia"/>
        </w:rPr>
        <w:t>人，再一次為香港展能藝術發展奠定了重要的里程碑。</w:t>
      </w:r>
    </w:p>
    <w:p w:rsidR="00EB3928" w:rsidRDefault="00EB3928" w:rsidP="001A7C18"/>
    <w:p w:rsidR="00EB3928" w:rsidRDefault="00EB3928" w:rsidP="00EB3928">
      <w:pPr>
        <w:pStyle w:val="B"/>
      </w:pPr>
      <w:r w:rsidRPr="00EB3928">
        <w:rPr>
          <w:rFonts w:hint="eastAsia"/>
        </w:rPr>
        <w:t>共融藝術郵票</w:t>
      </w:r>
    </w:p>
    <w:p w:rsidR="00717CE1" w:rsidRDefault="00717CE1" w:rsidP="00EB3928">
      <w:pPr>
        <w:pStyle w:val="B"/>
      </w:pPr>
    </w:p>
    <w:p w:rsidR="00EB3928" w:rsidRDefault="00EB3928" w:rsidP="00EB3928">
      <w:r>
        <w:rPr>
          <w:rFonts w:hint="eastAsia"/>
        </w:rPr>
        <w:t>香港展能藝術會應於香港郵政的邀請，首度推出以「展能藝術」為主題的郵品，設計使用了陳冬梅、鄭啟文、</w:t>
      </w:r>
      <w:proofErr w:type="gramStart"/>
      <w:r>
        <w:rPr>
          <w:rFonts w:hint="eastAsia"/>
        </w:rPr>
        <w:t>高楠和廖東梅</w:t>
      </w:r>
      <w:proofErr w:type="gramEnd"/>
      <w:r>
        <w:rPr>
          <w:rFonts w:hint="eastAsia"/>
        </w:rPr>
        <w:t>四位展能藝術家的作品，以推廣展能藝術和社會共融。「展能藝術」郵票於</w:t>
      </w:r>
      <w:r w:rsidR="003B2061">
        <w:rPr>
          <w:rFonts w:hint="eastAsia"/>
        </w:rPr>
        <w:t xml:space="preserve"> 2013</w:t>
      </w:r>
      <w:r>
        <w:rPr>
          <w:rFonts w:hint="eastAsia"/>
        </w:rPr>
        <w:t>年</w:t>
      </w:r>
      <w:r w:rsidR="003B2061">
        <w:rPr>
          <w:rFonts w:hint="eastAsia"/>
        </w:rPr>
        <w:t>10</w:t>
      </w:r>
      <w:r>
        <w:rPr>
          <w:rFonts w:hint="eastAsia"/>
        </w:rPr>
        <w:t>月</w:t>
      </w:r>
      <w:r w:rsidR="003B2061">
        <w:rPr>
          <w:rFonts w:hint="eastAsia"/>
        </w:rPr>
        <w:t>15</w:t>
      </w:r>
      <w:r>
        <w:rPr>
          <w:rFonts w:hint="eastAsia"/>
        </w:rPr>
        <w:t>日發</w:t>
      </w:r>
      <w:r w:rsidR="00D25141">
        <w:rPr>
          <w:rFonts w:hint="eastAsia"/>
        </w:rPr>
        <w:t>行，其他郵品還</w:t>
      </w:r>
      <w:proofErr w:type="gramStart"/>
      <w:r w:rsidR="00D25141">
        <w:rPr>
          <w:rFonts w:hint="eastAsia"/>
        </w:rPr>
        <w:t>包括版票</w:t>
      </w:r>
      <w:proofErr w:type="gramEnd"/>
      <w:r w:rsidR="00D25141">
        <w:rPr>
          <w:rFonts w:hint="eastAsia"/>
        </w:rPr>
        <w:t>、小全張、套</w:t>
      </w:r>
      <w:proofErr w:type="gramStart"/>
      <w:r w:rsidR="00D25141">
        <w:rPr>
          <w:rFonts w:hint="eastAsia"/>
        </w:rPr>
        <w:t>摺</w:t>
      </w:r>
      <w:proofErr w:type="gramEnd"/>
      <w:r w:rsidR="00D25141">
        <w:rPr>
          <w:rFonts w:hint="eastAsia"/>
        </w:rPr>
        <w:t>、</w:t>
      </w:r>
      <w:proofErr w:type="gramStart"/>
      <w:r w:rsidR="00D25141">
        <w:rPr>
          <w:rFonts w:hint="eastAsia"/>
        </w:rPr>
        <w:t>已蓋銷首日封</w:t>
      </w:r>
      <w:proofErr w:type="gramEnd"/>
      <w:r w:rsidR="00D25141">
        <w:rPr>
          <w:rFonts w:hint="eastAsia"/>
        </w:rPr>
        <w:t>、郵資</w:t>
      </w:r>
      <w:proofErr w:type="gramStart"/>
      <w:r w:rsidR="00D25141">
        <w:rPr>
          <w:rFonts w:hint="eastAsia"/>
        </w:rPr>
        <w:t>已付圖</w:t>
      </w:r>
      <w:r>
        <w:rPr>
          <w:rFonts w:hint="eastAsia"/>
        </w:rPr>
        <w:t>卡</w:t>
      </w:r>
      <w:proofErr w:type="gramEnd"/>
      <w:r>
        <w:rPr>
          <w:rFonts w:hint="eastAsia"/>
        </w:rPr>
        <w:t>、</w:t>
      </w:r>
      <w:proofErr w:type="gramStart"/>
      <w:r>
        <w:rPr>
          <w:rFonts w:hint="eastAsia"/>
        </w:rPr>
        <w:t>已蓋銷郵資</w:t>
      </w:r>
      <w:proofErr w:type="gramEnd"/>
      <w:r>
        <w:rPr>
          <w:rFonts w:hint="eastAsia"/>
        </w:rPr>
        <w:t>已付圖片卡、</w:t>
      </w:r>
      <w:proofErr w:type="gramStart"/>
      <w:r>
        <w:rPr>
          <w:rFonts w:hint="eastAsia"/>
        </w:rPr>
        <w:t>已蓋銷首日封</w:t>
      </w:r>
      <w:proofErr w:type="gramEnd"/>
      <w:r>
        <w:rPr>
          <w:rFonts w:hint="eastAsia"/>
        </w:rPr>
        <w:t>（彩色郵戳）。另外，郵票更加上點字，視障人士用手指觸摸，便可知道郵票面值，突顯共融主題。</w:t>
      </w:r>
    </w:p>
    <w:p w:rsidR="00A045E7" w:rsidRDefault="00A045E7" w:rsidP="00EB3928"/>
    <w:p w:rsidR="00A045E7" w:rsidRDefault="00A045E7" w:rsidP="00A045E7">
      <w:pPr>
        <w:pStyle w:val="B"/>
      </w:pPr>
      <w:r>
        <w:rPr>
          <w:rFonts w:hint="eastAsia"/>
        </w:rPr>
        <w:t>藝無疆</w:t>
      </w:r>
      <w:proofErr w:type="gramStart"/>
      <w:r>
        <w:rPr>
          <w:rFonts w:hint="eastAsia"/>
        </w:rPr>
        <w:t>︰新晉</w:t>
      </w:r>
      <w:proofErr w:type="gramEnd"/>
      <w:r>
        <w:rPr>
          <w:rFonts w:hint="eastAsia"/>
        </w:rPr>
        <w:t>展能藝術家大</w:t>
      </w:r>
      <w:proofErr w:type="gramStart"/>
      <w:r>
        <w:rPr>
          <w:rFonts w:hint="eastAsia"/>
        </w:rPr>
        <w:t>匯</w:t>
      </w:r>
      <w:proofErr w:type="gramEnd"/>
      <w:r>
        <w:rPr>
          <w:rFonts w:hint="eastAsia"/>
        </w:rPr>
        <w:t>演</w:t>
      </w:r>
      <w:r>
        <w:rPr>
          <w:rFonts w:hint="eastAsia"/>
        </w:rPr>
        <w:t xml:space="preserve"> 2013</w:t>
      </w:r>
    </w:p>
    <w:p w:rsidR="00A045E7" w:rsidRDefault="00A045E7" w:rsidP="00A045E7">
      <w:pPr>
        <w:pStyle w:val="B"/>
      </w:pPr>
    </w:p>
    <w:p w:rsidR="00A045E7" w:rsidRDefault="00A045E7" w:rsidP="00A045E7">
      <w:r>
        <w:rPr>
          <w:rFonts w:hint="eastAsia"/>
        </w:rPr>
        <w:t>「藝無疆」為本會重點發展項目之一，每年交替舉辦視覺藝術和表演藝術比賽，以發掘</w:t>
      </w:r>
      <w:proofErr w:type="gramStart"/>
      <w:r>
        <w:rPr>
          <w:rFonts w:hint="eastAsia"/>
        </w:rPr>
        <w:t>更多潛質</w:t>
      </w:r>
      <w:proofErr w:type="gramEnd"/>
      <w:r>
        <w:rPr>
          <w:rFonts w:hint="eastAsia"/>
        </w:rPr>
        <w:t>優厚的展能藝術家，讓他們從藝術活動中追求更豐盛的人生，同時讓公眾有機會欣賞展能藝術家的精彩演出及作品，為香港</w:t>
      </w:r>
      <w:r>
        <w:rPr>
          <w:rFonts w:hint="eastAsia"/>
        </w:rPr>
        <w:t xml:space="preserve"> </w:t>
      </w:r>
      <w:r>
        <w:rPr>
          <w:rFonts w:hint="eastAsia"/>
        </w:rPr>
        <w:t>藝術</w:t>
      </w:r>
      <w:proofErr w:type="gramStart"/>
      <w:r>
        <w:rPr>
          <w:rFonts w:hint="eastAsia"/>
        </w:rPr>
        <w:t>增添姿</w:t>
      </w:r>
      <w:proofErr w:type="gramEnd"/>
      <w:r>
        <w:rPr>
          <w:rFonts w:hint="eastAsia"/>
        </w:rPr>
        <w:t>采。過去四年「藝無疆」累積逾</w:t>
      </w:r>
      <w:r>
        <w:rPr>
          <w:rFonts w:hint="eastAsia"/>
        </w:rPr>
        <w:t xml:space="preserve"> 2,000</w:t>
      </w:r>
      <w:r>
        <w:rPr>
          <w:rFonts w:hint="eastAsia"/>
        </w:rPr>
        <w:t>人次報名參與，觀眾人數更超過</w:t>
      </w:r>
      <w:r>
        <w:rPr>
          <w:rFonts w:hint="eastAsia"/>
        </w:rPr>
        <w:t xml:space="preserve"> 10,000 </w:t>
      </w:r>
      <w:r>
        <w:rPr>
          <w:rFonts w:hint="eastAsia"/>
        </w:rPr>
        <w:t>人次。</w:t>
      </w:r>
    </w:p>
    <w:p w:rsidR="00A045E7" w:rsidRDefault="00A045E7" w:rsidP="00A045E7"/>
    <w:p w:rsidR="00A045E7" w:rsidRDefault="00A045E7" w:rsidP="00A045E7">
      <w:r>
        <w:rPr>
          <w:rFonts w:hint="eastAsia"/>
        </w:rPr>
        <w:t>第五屆</w:t>
      </w:r>
      <w:r>
        <w:rPr>
          <w:rFonts w:hint="eastAsia"/>
        </w:rPr>
        <w:t xml:space="preserve"> </w:t>
      </w:r>
      <w:r>
        <w:rPr>
          <w:rFonts w:hint="eastAsia"/>
        </w:rPr>
        <w:t>的「藝</w:t>
      </w:r>
      <w:proofErr w:type="gramStart"/>
      <w:r>
        <w:rPr>
          <w:rFonts w:hint="eastAsia"/>
        </w:rPr>
        <w:t>無疆新晉展能</w:t>
      </w:r>
      <w:proofErr w:type="gramEnd"/>
      <w:r>
        <w:rPr>
          <w:rFonts w:hint="eastAsia"/>
        </w:rPr>
        <w:t>藝術家大</w:t>
      </w:r>
      <w:proofErr w:type="gramStart"/>
      <w:r>
        <w:rPr>
          <w:rFonts w:hint="eastAsia"/>
        </w:rPr>
        <w:t>匯</w:t>
      </w:r>
      <w:proofErr w:type="gramEnd"/>
      <w:r>
        <w:rPr>
          <w:rFonts w:hint="eastAsia"/>
        </w:rPr>
        <w:t>演</w:t>
      </w:r>
      <w:r>
        <w:rPr>
          <w:rFonts w:hint="eastAsia"/>
        </w:rPr>
        <w:t xml:space="preserve"> 2013</w:t>
      </w:r>
      <w:r>
        <w:rPr>
          <w:rFonts w:hint="eastAsia"/>
        </w:rPr>
        <w:t>」在香港藝術發展局，以及呂鶴鳴</w:t>
      </w:r>
      <w:proofErr w:type="gramStart"/>
      <w:r>
        <w:rPr>
          <w:rFonts w:hint="eastAsia"/>
        </w:rPr>
        <w:t>伉儷悟宿基金會</w:t>
      </w:r>
      <w:proofErr w:type="gramEnd"/>
      <w:r>
        <w:rPr>
          <w:rFonts w:hint="eastAsia"/>
        </w:rPr>
        <w:t>的支持順利舉行。除提供演出機會外，本會更安排專業導師，為所有入圍者的表演提供指導，讓入圍者</w:t>
      </w:r>
      <w:r>
        <w:rPr>
          <w:rFonts w:hint="eastAsia"/>
        </w:rPr>
        <w:lastRenderedPageBreak/>
        <w:t>獲得鼓勵之餘，更有助他們追求更卓越的藝術水平。專業導師們亦十分欣賞展能藝術家的潛質，讓他們更有信心地參與演出。</w:t>
      </w:r>
    </w:p>
    <w:p w:rsidR="00A045E7" w:rsidRDefault="00A045E7" w:rsidP="00A045E7"/>
    <w:p w:rsidR="00A045E7" w:rsidRDefault="00A045E7" w:rsidP="00A045E7">
      <w:r>
        <w:rPr>
          <w:rFonts w:hint="eastAsia"/>
        </w:rPr>
        <w:t>陣容鼎盛的評審團及頒獎</w:t>
      </w:r>
      <w:proofErr w:type="gramStart"/>
      <w:r>
        <w:rPr>
          <w:rFonts w:hint="eastAsia"/>
        </w:rPr>
        <w:t>嘉賓均對各</w:t>
      </w:r>
      <w:proofErr w:type="gramEnd"/>
      <w:r>
        <w:rPr>
          <w:rFonts w:hint="eastAsia"/>
        </w:rPr>
        <w:t>表演節目極力讚賞，並很十分欣賞「藝無疆」提供一個很好的平台讓不同能力的人士發揮無限潛能，讓每個人都可以享受藝術。觀眾也熱情投入，讚美掌聲源源不絕。</w:t>
      </w:r>
    </w:p>
    <w:p w:rsidR="00554A68" w:rsidRDefault="00554A68" w:rsidP="00A045E7"/>
    <w:p w:rsidR="00554A68" w:rsidRDefault="00554A68" w:rsidP="00A045E7">
      <w:r w:rsidRPr="00554A68">
        <w:rPr>
          <w:rFonts w:hint="eastAsia"/>
        </w:rPr>
        <w:t>我們期望透過「藝無疆」發掘更</w:t>
      </w:r>
      <w:proofErr w:type="gramStart"/>
      <w:r w:rsidRPr="00554A68">
        <w:rPr>
          <w:rFonts w:hint="eastAsia"/>
        </w:rPr>
        <w:t>多新晉展能</w:t>
      </w:r>
      <w:proofErr w:type="gramEnd"/>
      <w:r w:rsidRPr="00554A68">
        <w:rPr>
          <w:rFonts w:hint="eastAsia"/>
        </w:rPr>
        <w:t>藝術家，使他們得到適切栽培，其中「方心淑博士展能藝術發展基金」將資助成功申請的入圍者，支持他們於藝術上的發展，讓展能藝術家憑實力得到廣泛的認同。</w:t>
      </w:r>
    </w:p>
    <w:p w:rsidR="007A7314" w:rsidRDefault="007A7314" w:rsidP="00A045E7"/>
    <w:p w:rsidR="007A7314" w:rsidRPr="00D25141" w:rsidRDefault="007A7314" w:rsidP="00A045E7">
      <w:pPr>
        <w:rPr>
          <w:rFonts w:asciiTheme="minorEastAsia" w:eastAsiaTheme="minorEastAsia" w:hAnsiTheme="minorEastAsia" w:cs="Microsoft YaHei"/>
          <w:color w:val="000000"/>
          <w:w w:val="104"/>
          <w:kern w:val="0"/>
          <w:sz w:val="21"/>
          <w:szCs w:val="21"/>
        </w:rPr>
      </w:pPr>
      <w:r w:rsidRPr="00D25141">
        <w:rPr>
          <w:rFonts w:asciiTheme="minorEastAsia" w:eastAsiaTheme="minorEastAsia" w:hAnsiTheme="minorEastAsia" w:cs="Microsoft YaHei" w:hint="eastAsia"/>
          <w:color w:val="000000"/>
          <w:spacing w:val="9"/>
          <w:w w:val="104"/>
          <w:kern w:val="0"/>
          <w:sz w:val="21"/>
          <w:szCs w:val="21"/>
        </w:rPr>
        <w:t>參加者的</w:t>
      </w:r>
      <w:r w:rsidRPr="00D25141">
        <w:rPr>
          <w:rFonts w:asciiTheme="minorEastAsia" w:eastAsiaTheme="minorEastAsia" w:hAnsiTheme="minorEastAsia" w:cs="Microsoft YaHei" w:hint="eastAsia"/>
          <w:color w:val="000000"/>
          <w:w w:val="104"/>
          <w:kern w:val="0"/>
          <w:sz w:val="21"/>
          <w:szCs w:val="21"/>
        </w:rPr>
        <w:t>話</w:t>
      </w:r>
    </w:p>
    <w:p w:rsidR="007A7314" w:rsidRPr="00D25141" w:rsidRDefault="007A7314" w:rsidP="007A7314">
      <w:pPr>
        <w:autoSpaceDE w:val="0"/>
        <w:autoSpaceDN w:val="0"/>
        <w:adjustRightInd w:val="0"/>
        <w:spacing w:line="214" w:lineRule="exact"/>
        <w:ind w:right="63"/>
        <w:rPr>
          <w:rFonts w:asciiTheme="minorEastAsia" w:eastAsiaTheme="minorEastAsia" w:hAnsiTheme="minorEastAsia" w:cs="Microsoft YaHei"/>
          <w:color w:val="000000"/>
          <w:kern w:val="0"/>
        </w:rPr>
      </w:pPr>
      <w:r w:rsidRPr="00D25141">
        <w:rPr>
          <w:rFonts w:asciiTheme="minorEastAsia" w:eastAsiaTheme="minorEastAsia" w:hAnsiTheme="minorEastAsia" w:cs="Microsoft YaHei" w:hint="eastAsia"/>
          <w:color w:val="000000"/>
          <w:spacing w:val="4"/>
          <w:w w:val="106"/>
          <w:kern w:val="0"/>
          <w:position w:val="-1"/>
          <w:u w:val="single"/>
        </w:rPr>
        <w:t>表演者</w:t>
      </w:r>
      <w:r w:rsidRPr="00D25141">
        <w:rPr>
          <w:rFonts w:asciiTheme="minorEastAsia" w:eastAsiaTheme="minorEastAsia" w:hAnsiTheme="minorEastAsia" w:cs="Microsoft YaHei" w:hint="eastAsia"/>
          <w:color w:val="000000"/>
          <w:w w:val="106"/>
          <w:kern w:val="0"/>
          <w:position w:val="-1"/>
        </w:rPr>
        <w:t>：</w:t>
      </w:r>
    </w:p>
    <w:p w:rsidR="007A7314" w:rsidRPr="00D25141" w:rsidRDefault="007A7314" w:rsidP="007A7314">
      <w:pPr>
        <w:rPr>
          <w:rFonts w:asciiTheme="minorEastAsia" w:eastAsiaTheme="minorEastAsia" w:hAnsiTheme="minorEastAsia"/>
        </w:rPr>
      </w:pPr>
      <w:r w:rsidRPr="00D25141">
        <w:rPr>
          <w:rFonts w:asciiTheme="minorEastAsia" w:eastAsiaTheme="minorEastAsia" w:hAnsiTheme="minorEastAsia" w:hint="eastAsia"/>
        </w:rPr>
        <w:t>「非常享受表演過程，已盡了最大努力，不論結果如何也相當滿足。」</w:t>
      </w:r>
    </w:p>
    <w:p w:rsidR="007A7314" w:rsidRPr="00D25141" w:rsidRDefault="007A7314" w:rsidP="007A7314">
      <w:pPr>
        <w:rPr>
          <w:rFonts w:asciiTheme="minorEastAsia" w:eastAsiaTheme="minorEastAsia" w:hAnsiTheme="minorEastAsia"/>
        </w:rPr>
      </w:pPr>
      <w:r w:rsidRPr="00D25141">
        <w:rPr>
          <w:rFonts w:asciiTheme="minorEastAsia" w:eastAsiaTheme="minorEastAsia" w:hAnsiTheme="minorEastAsia" w:hint="eastAsia"/>
        </w:rPr>
        <w:t>「沒想過可以得獎，當宣佈結果一刻，我們十分驚喜和興奮。」</w:t>
      </w:r>
    </w:p>
    <w:p w:rsidR="007A7314" w:rsidRPr="00D25141" w:rsidRDefault="007A7314" w:rsidP="007A7314">
      <w:pPr>
        <w:rPr>
          <w:rFonts w:asciiTheme="minorEastAsia" w:eastAsiaTheme="minorEastAsia" w:hAnsiTheme="minorEastAsia" w:cs="Microsoft YaHei"/>
          <w:color w:val="000000"/>
          <w:w w:val="106"/>
          <w:kern w:val="0"/>
          <w:position w:val="-1"/>
        </w:rPr>
      </w:pPr>
      <w:r w:rsidRPr="00D25141">
        <w:rPr>
          <w:rFonts w:asciiTheme="minorEastAsia" w:eastAsiaTheme="minorEastAsia" w:hAnsiTheme="minorEastAsia" w:cs="Microsoft YaHei" w:hint="eastAsia"/>
          <w:color w:val="000000"/>
          <w:spacing w:val="4"/>
          <w:w w:val="106"/>
          <w:kern w:val="0"/>
          <w:position w:val="-1"/>
          <w:u w:val="single"/>
        </w:rPr>
        <w:t>評審</w:t>
      </w:r>
      <w:r w:rsidRPr="00D25141">
        <w:rPr>
          <w:rFonts w:asciiTheme="minorEastAsia" w:eastAsiaTheme="minorEastAsia" w:hAnsiTheme="minorEastAsia" w:cs="Microsoft YaHei" w:hint="eastAsia"/>
          <w:color w:val="000000"/>
          <w:w w:val="106"/>
          <w:kern w:val="0"/>
          <w:position w:val="-1"/>
        </w:rPr>
        <w:t>：</w:t>
      </w:r>
    </w:p>
    <w:p w:rsidR="007A7314" w:rsidRPr="00D25141" w:rsidRDefault="007A7314" w:rsidP="007A7314">
      <w:pPr>
        <w:rPr>
          <w:rFonts w:asciiTheme="minorEastAsia" w:eastAsiaTheme="minorEastAsia" w:hAnsiTheme="minorEastAsia"/>
        </w:rPr>
      </w:pPr>
      <w:r w:rsidRPr="00D25141">
        <w:rPr>
          <w:rFonts w:asciiTheme="minorEastAsia" w:eastAsiaTheme="minorEastAsia" w:hAnsiTheme="minorEastAsia" w:hint="eastAsia"/>
        </w:rPr>
        <w:t>「被台上的表演者深深打動，他們表演時的心理質素如專業表演者。而台下觀眾水準也相當的高！」</w:t>
      </w:r>
    </w:p>
    <w:p w:rsidR="007A7314" w:rsidRPr="00D25141" w:rsidRDefault="007A7314" w:rsidP="007A7314">
      <w:pPr>
        <w:rPr>
          <w:rFonts w:asciiTheme="minorEastAsia" w:eastAsiaTheme="minorEastAsia" w:hAnsiTheme="minorEastAsia"/>
        </w:rPr>
      </w:pPr>
      <w:r w:rsidRPr="00D25141">
        <w:rPr>
          <w:rFonts w:asciiTheme="minorEastAsia" w:eastAsiaTheme="minorEastAsia" w:hAnsiTheme="minorEastAsia" w:hint="eastAsia"/>
        </w:rPr>
        <w:t>「表演非常精彩，有創意！衷心祝賀各表演者、導師和工作人員。」</w:t>
      </w:r>
    </w:p>
    <w:p w:rsidR="00176ECC" w:rsidRPr="00D25141" w:rsidRDefault="00176ECC" w:rsidP="007A7314">
      <w:pPr>
        <w:rPr>
          <w:rFonts w:asciiTheme="minorEastAsia" w:eastAsiaTheme="minorEastAsia" w:hAnsiTheme="minorEastAsia"/>
        </w:rPr>
      </w:pPr>
      <w:r w:rsidRPr="00D25141">
        <w:rPr>
          <w:rFonts w:asciiTheme="minorEastAsia" w:eastAsiaTheme="minorEastAsia" w:hAnsiTheme="minorEastAsia" w:cs="Microsoft YaHei" w:hint="eastAsia"/>
          <w:color w:val="000000"/>
          <w:spacing w:val="4"/>
          <w:w w:val="106"/>
          <w:kern w:val="0"/>
          <w:position w:val="-1"/>
          <w:u w:val="single"/>
        </w:rPr>
        <w:t>現場觀眾</w:t>
      </w:r>
      <w:r w:rsidRPr="00D25141">
        <w:rPr>
          <w:rFonts w:asciiTheme="minorEastAsia" w:eastAsiaTheme="minorEastAsia" w:hAnsiTheme="minorEastAsia" w:cs="Microsoft YaHei" w:hint="eastAsia"/>
          <w:color w:val="000000"/>
          <w:w w:val="106"/>
          <w:kern w:val="0"/>
          <w:position w:val="-1"/>
        </w:rPr>
        <w:t>：</w:t>
      </w:r>
    </w:p>
    <w:p w:rsidR="00176ECC" w:rsidRPr="00D25141" w:rsidRDefault="00176ECC" w:rsidP="00297C8F">
      <w:pPr>
        <w:rPr>
          <w:rFonts w:asciiTheme="minorEastAsia" w:eastAsiaTheme="minorEastAsia" w:hAnsiTheme="minorEastAsia"/>
        </w:rPr>
      </w:pPr>
      <w:r w:rsidRPr="00D25141">
        <w:rPr>
          <w:rFonts w:asciiTheme="minorEastAsia" w:eastAsiaTheme="minorEastAsia" w:hAnsiTheme="minorEastAsia" w:hint="eastAsia"/>
        </w:rPr>
        <w:t>「表演很精彩，很感動！」</w:t>
      </w:r>
    </w:p>
    <w:p w:rsidR="00176ECC" w:rsidRPr="00D25141" w:rsidRDefault="00176ECC" w:rsidP="00176ECC">
      <w:pPr>
        <w:rPr>
          <w:rFonts w:asciiTheme="minorEastAsia" w:eastAsiaTheme="minorEastAsia" w:hAnsiTheme="minorEastAsia"/>
        </w:rPr>
      </w:pPr>
      <w:r w:rsidRPr="00D25141">
        <w:rPr>
          <w:rFonts w:asciiTheme="minorEastAsia" w:eastAsiaTheme="minorEastAsia" w:hAnsiTheme="minorEastAsia" w:hint="eastAsia"/>
        </w:rPr>
        <w:t>「</w:t>
      </w:r>
      <w:proofErr w:type="gramStart"/>
      <w:r w:rsidRPr="00D25141">
        <w:rPr>
          <w:rFonts w:asciiTheme="minorEastAsia" w:eastAsiaTheme="minorEastAsia" w:hAnsiTheme="minorEastAsia" w:hint="eastAsia"/>
        </w:rPr>
        <w:t>下屆也會</w:t>
      </w:r>
      <w:proofErr w:type="gramEnd"/>
      <w:r w:rsidRPr="00D25141">
        <w:rPr>
          <w:rFonts w:asciiTheme="minorEastAsia" w:eastAsiaTheme="minorEastAsia" w:hAnsiTheme="minorEastAsia" w:hint="eastAsia"/>
        </w:rPr>
        <w:t>參加！</w:t>
      </w:r>
      <w:r w:rsidR="00F93DB7">
        <w:rPr>
          <w:rFonts w:asciiTheme="minorEastAsia" w:eastAsiaTheme="minorEastAsia" w:hAnsiTheme="minorEastAsia" w:hint="eastAsia"/>
        </w:rPr>
        <w:t>」</w:t>
      </w:r>
    </w:p>
    <w:p w:rsidR="009C242B" w:rsidRDefault="009C242B" w:rsidP="007A7314">
      <w:pPr>
        <w:rPr>
          <w:rFonts w:eastAsiaTheme="minorEastAsia"/>
          <w:highlight w:val="yellow"/>
          <w:lang w:eastAsia="zh-HK"/>
        </w:rPr>
      </w:pPr>
    </w:p>
    <w:p w:rsidR="00D25141" w:rsidRDefault="00D25141" w:rsidP="007A7314">
      <w:pPr>
        <w:rPr>
          <w:rFonts w:eastAsiaTheme="minorEastAsia"/>
          <w:lang w:eastAsia="zh-HK"/>
        </w:rPr>
      </w:pPr>
      <w:r w:rsidRPr="00D25141">
        <w:rPr>
          <w:rFonts w:eastAsiaTheme="minorEastAsia" w:hint="eastAsia"/>
          <w:lang w:eastAsia="zh-HK"/>
        </w:rPr>
        <w:t>「藝無疆</w:t>
      </w:r>
      <w:proofErr w:type="gramStart"/>
      <w:r w:rsidRPr="00D25141">
        <w:rPr>
          <w:rFonts w:eastAsiaTheme="minorEastAsia" w:hint="eastAsia"/>
          <w:lang w:eastAsia="zh-HK"/>
        </w:rPr>
        <w:t>新晉展</w:t>
      </w:r>
      <w:proofErr w:type="gramEnd"/>
      <w:r w:rsidRPr="00D25141">
        <w:rPr>
          <w:rFonts w:eastAsiaTheme="minorEastAsia" w:hint="eastAsia"/>
          <w:lang w:eastAsia="zh-HK"/>
        </w:rPr>
        <w:t>能藝術家大</w:t>
      </w:r>
      <w:proofErr w:type="gramStart"/>
      <w:r w:rsidRPr="00D25141">
        <w:rPr>
          <w:rFonts w:eastAsiaTheme="minorEastAsia" w:hint="eastAsia"/>
          <w:lang w:eastAsia="zh-HK"/>
        </w:rPr>
        <w:t>匯</w:t>
      </w:r>
      <w:proofErr w:type="gramEnd"/>
      <w:r w:rsidRPr="00D25141">
        <w:rPr>
          <w:rFonts w:eastAsiaTheme="minorEastAsia" w:hint="eastAsia"/>
          <w:lang w:eastAsia="zh-HK"/>
        </w:rPr>
        <w:t>演</w:t>
      </w:r>
      <w:r w:rsidRPr="00D25141">
        <w:rPr>
          <w:rFonts w:eastAsiaTheme="minorEastAsia" w:hint="eastAsia"/>
          <w:lang w:eastAsia="zh-HK"/>
        </w:rPr>
        <w:t xml:space="preserve"> 2013</w:t>
      </w:r>
      <w:r w:rsidRPr="00D25141">
        <w:rPr>
          <w:rFonts w:eastAsiaTheme="minorEastAsia" w:hint="eastAsia"/>
          <w:lang w:eastAsia="zh-HK"/>
        </w:rPr>
        <w:t>」得獎名單</w:t>
      </w:r>
    </w:p>
    <w:tbl>
      <w:tblPr>
        <w:tblStyle w:val="a7"/>
        <w:tblW w:w="0" w:type="auto"/>
        <w:tblLook w:val="04A0" w:firstRow="1" w:lastRow="0" w:firstColumn="1" w:lastColumn="0" w:noHBand="0" w:noVBand="1"/>
      </w:tblPr>
      <w:tblGrid>
        <w:gridCol w:w="3507"/>
        <w:gridCol w:w="3507"/>
        <w:gridCol w:w="3508"/>
      </w:tblGrid>
      <w:tr w:rsidR="00D25141" w:rsidTr="00D25141">
        <w:tc>
          <w:tcPr>
            <w:tcW w:w="3507" w:type="dxa"/>
            <w:vMerge w:val="restart"/>
          </w:tcPr>
          <w:p w:rsidR="00D25141" w:rsidRPr="00D25141" w:rsidRDefault="00D25141" w:rsidP="00D25141">
            <w:pPr>
              <w:autoSpaceDE w:val="0"/>
              <w:autoSpaceDN w:val="0"/>
              <w:adjustRightInd w:val="0"/>
              <w:spacing w:before="70"/>
              <w:ind w:right="-20"/>
              <w:rPr>
                <w:rFonts w:eastAsiaTheme="majorEastAsia"/>
                <w:color w:val="000000"/>
                <w:kern w:val="0"/>
              </w:rPr>
            </w:pPr>
            <w:r w:rsidRPr="00D25141">
              <w:rPr>
                <w:rFonts w:eastAsiaTheme="majorEastAsia"/>
                <w:color w:val="000000"/>
                <w:kern w:val="0"/>
              </w:rPr>
              <w:t>個人特別獎</w:t>
            </w:r>
            <w:r w:rsidRPr="00D25141">
              <w:rPr>
                <w:rFonts w:eastAsiaTheme="majorEastAsia"/>
                <w:color w:val="000000"/>
                <w:kern w:val="0"/>
              </w:rPr>
              <w:t xml:space="preserve"> (</w:t>
            </w:r>
            <w:r w:rsidRPr="00D25141">
              <w:rPr>
                <w:rFonts w:eastAsiaTheme="majorEastAsia"/>
                <w:color w:val="000000"/>
                <w:spacing w:val="-2"/>
                <w:kern w:val="0"/>
              </w:rPr>
              <w:t xml:space="preserve"> </w:t>
            </w:r>
            <w:r w:rsidRPr="00D25141">
              <w:rPr>
                <w:rFonts w:eastAsiaTheme="majorEastAsia"/>
                <w:color w:val="000000"/>
                <w:kern w:val="0"/>
              </w:rPr>
              <w:t>兒童及青少年</w:t>
            </w:r>
            <w:r w:rsidRPr="00D25141">
              <w:rPr>
                <w:rFonts w:eastAsiaTheme="majorEastAsia"/>
                <w:color w:val="000000"/>
                <w:spacing w:val="-2"/>
                <w:kern w:val="0"/>
              </w:rPr>
              <w:t xml:space="preserve"> </w:t>
            </w:r>
            <w:r w:rsidRPr="00D25141">
              <w:rPr>
                <w:rFonts w:eastAsiaTheme="majorEastAsia"/>
                <w:color w:val="000000"/>
                <w:kern w:val="0"/>
              </w:rPr>
              <w:t>)</w:t>
            </w:r>
          </w:p>
          <w:p w:rsidR="00D25141" w:rsidRPr="00D25141" w:rsidRDefault="00D25141" w:rsidP="007A7314">
            <w:pPr>
              <w:rPr>
                <w:rFonts w:eastAsiaTheme="majorEastAsia"/>
                <w:lang w:eastAsia="zh-HK"/>
              </w:rPr>
            </w:pPr>
          </w:p>
        </w:tc>
        <w:tc>
          <w:tcPr>
            <w:tcW w:w="3507" w:type="dxa"/>
          </w:tcPr>
          <w:p w:rsidR="00D25141" w:rsidRPr="00D25141" w:rsidRDefault="00D25141" w:rsidP="007A7314">
            <w:pPr>
              <w:rPr>
                <w:rFonts w:eastAsiaTheme="majorEastAsia"/>
                <w:lang w:eastAsia="zh-HK"/>
              </w:rPr>
            </w:pPr>
            <w:r w:rsidRPr="00D25141">
              <w:rPr>
                <w:rFonts w:eastAsiaTheme="majorEastAsia"/>
                <w:color w:val="000000"/>
                <w:kern w:val="0"/>
                <w:position w:val="-2"/>
              </w:rPr>
              <w:t>蕭凱恩</w:t>
            </w:r>
          </w:p>
        </w:tc>
        <w:tc>
          <w:tcPr>
            <w:tcW w:w="3508" w:type="dxa"/>
          </w:tcPr>
          <w:p w:rsidR="00D25141" w:rsidRPr="00D25141" w:rsidRDefault="00D25141" w:rsidP="007A7314">
            <w:pPr>
              <w:rPr>
                <w:rFonts w:eastAsiaTheme="majorEastAsia"/>
                <w:color w:val="000000"/>
                <w:kern w:val="0"/>
                <w:position w:val="-1"/>
                <w:lang w:eastAsia="zh-HK"/>
              </w:rPr>
            </w:pPr>
            <w:r w:rsidRPr="00D25141">
              <w:rPr>
                <w:rFonts w:eastAsiaTheme="majorEastAsia"/>
                <w:color w:val="000000"/>
                <w:kern w:val="0"/>
                <w:position w:val="-1"/>
              </w:rPr>
              <w:t>鋼琴及歌唱演出</w:t>
            </w:r>
            <w:proofErr w:type="gramStart"/>
            <w:r w:rsidRPr="00D25141">
              <w:rPr>
                <w:rFonts w:eastAsiaTheme="majorEastAsia"/>
                <w:color w:val="000000"/>
                <w:kern w:val="0"/>
                <w:position w:val="-1"/>
              </w:rPr>
              <w:t>︰</w:t>
            </w:r>
            <w:proofErr w:type="gramEnd"/>
          </w:p>
          <w:p w:rsidR="00D25141" w:rsidRPr="00D25141" w:rsidRDefault="00D25141" w:rsidP="00D25141">
            <w:pPr>
              <w:autoSpaceDE w:val="0"/>
              <w:autoSpaceDN w:val="0"/>
              <w:adjustRightInd w:val="0"/>
              <w:spacing w:line="180" w:lineRule="exact"/>
              <w:ind w:right="-20"/>
              <w:rPr>
                <w:rFonts w:eastAsiaTheme="majorEastAsia"/>
                <w:color w:val="000000"/>
                <w:kern w:val="0"/>
              </w:rPr>
            </w:pPr>
            <w:r w:rsidRPr="00D25141">
              <w:rPr>
                <w:rFonts w:eastAsiaTheme="majorEastAsia"/>
                <w:color w:val="000000"/>
                <w:kern w:val="0"/>
              </w:rPr>
              <w:t>My</w:t>
            </w:r>
            <w:r w:rsidRPr="00D25141">
              <w:rPr>
                <w:rFonts w:eastAsiaTheme="majorEastAsia"/>
                <w:color w:val="000000"/>
                <w:spacing w:val="-3"/>
                <w:kern w:val="0"/>
              </w:rPr>
              <w:t xml:space="preserve"> </w:t>
            </w:r>
            <w:r w:rsidRPr="00D25141">
              <w:rPr>
                <w:rFonts w:eastAsiaTheme="majorEastAsia"/>
                <w:color w:val="000000"/>
                <w:kern w:val="0"/>
              </w:rPr>
              <w:t>Heart</w:t>
            </w:r>
            <w:r w:rsidRPr="00D25141">
              <w:rPr>
                <w:rFonts w:eastAsiaTheme="majorEastAsia"/>
                <w:color w:val="000000"/>
                <w:spacing w:val="-5"/>
                <w:kern w:val="0"/>
              </w:rPr>
              <w:t xml:space="preserve"> </w:t>
            </w:r>
            <w:r w:rsidRPr="00D25141">
              <w:rPr>
                <w:rFonts w:eastAsiaTheme="majorEastAsia"/>
                <w:color w:val="000000"/>
                <w:kern w:val="0"/>
              </w:rPr>
              <w:t>Will</w:t>
            </w:r>
            <w:r w:rsidRPr="00D25141">
              <w:rPr>
                <w:rFonts w:eastAsiaTheme="majorEastAsia"/>
                <w:color w:val="000000"/>
                <w:spacing w:val="-6"/>
                <w:kern w:val="0"/>
              </w:rPr>
              <w:t xml:space="preserve"> </w:t>
            </w:r>
            <w:r w:rsidRPr="00D25141">
              <w:rPr>
                <w:rFonts w:eastAsiaTheme="majorEastAsia"/>
                <w:color w:val="000000"/>
                <w:spacing w:val="3"/>
                <w:kern w:val="0"/>
              </w:rPr>
              <w:t>G</w:t>
            </w:r>
            <w:r w:rsidRPr="00D25141">
              <w:rPr>
                <w:rFonts w:eastAsiaTheme="majorEastAsia"/>
                <w:color w:val="000000"/>
                <w:kern w:val="0"/>
              </w:rPr>
              <w:t>o</w:t>
            </w:r>
            <w:r w:rsidRPr="00D25141">
              <w:rPr>
                <w:rFonts w:eastAsiaTheme="majorEastAsia"/>
                <w:color w:val="000000"/>
                <w:spacing w:val="-7"/>
                <w:kern w:val="0"/>
              </w:rPr>
              <w:t xml:space="preserve"> </w:t>
            </w:r>
            <w:r w:rsidRPr="00D25141">
              <w:rPr>
                <w:rFonts w:eastAsiaTheme="majorEastAsia"/>
                <w:color w:val="000000"/>
                <w:w w:val="98"/>
                <w:kern w:val="0"/>
              </w:rPr>
              <w:t>On;</w:t>
            </w:r>
            <w:r w:rsidRPr="00D25141">
              <w:rPr>
                <w:rFonts w:eastAsiaTheme="majorEastAsia"/>
                <w:color w:val="000000"/>
                <w:spacing w:val="-16"/>
                <w:kern w:val="0"/>
              </w:rPr>
              <w:t xml:space="preserve"> </w:t>
            </w:r>
            <w:r w:rsidRPr="00D25141">
              <w:rPr>
                <w:rFonts w:eastAsiaTheme="majorEastAsia"/>
                <w:color w:val="000000"/>
                <w:kern w:val="0"/>
              </w:rPr>
              <w:t>Time</w:t>
            </w:r>
            <w:r w:rsidRPr="00D25141">
              <w:rPr>
                <w:rFonts w:eastAsiaTheme="majorEastAsia"/>
                <w:color w:val="000000"/>
                <w:spacing w:val="-8"/>
                <w:kern w:val="0"/>
              </w:rPr>
              <w:t xml:space="preserve"> </w:t>
            </w:r>
            <w:r w:rsidRPr="00D25141">
              <w:rPr>
                <w:rFonts w:eastAsiaTheme="majorEastAsia"/>
                <w:color w:val="000000"/>
                <w:kern w:val="0"/>
              </w:rPr>
              <w:t>to</w:t>
            </w:r>
            <w:r w:rsidRPr="00D25141">
              <w:rPr>
                <w:rFonts w:eastAsiaTheme="majorEastAsia"/>
                <w:color w:val="000000"/>
                <w:spacing w:val="-4"/>
                <w:kern w:val="0"/>
              </w:rPr>
              <w:t xml:space="preserve"> </w:t>
            </w:r>
            <w:r w:rsidRPr="00D25141">
              <w:rPr>
                <w:rFonts w:eastAsiaTheme="majorEastAsia"/>
                <w:color w:val="000000"/>
                <w:kern w:val="0"/>
              </w:rPr>
              <w:t>Say</w:t>
            </w:r>
            <w:r w:rsidRPr="00D25141">
              <w:rPr>
                <w:rFonts w:eastAsiaTheme="majorEastAsia"/>
                <w:color w:val="000000"/>
                <w:spacing w:val="-1"/>
                <w:kern w:val="0"/>
              </w:rPr>
              <w:t xml:space="preserve"> </w:t>
            </w:r>
            <w:r w:rsidRPr="00D25141">
              <w:rPr>
                <w:rFonts w:eastAsiaTheme="majorEastAsia"/>
                <w:color w:val="000000"/>
                <w:spacing w:val="3"/>
                <w:kern w:val="0"/>
              </w:rPr>
              <w:t>G</w:t>
            </w:r>
            <w:r w:rsidRPr="00D25141">
              <w:rPr>
                <w:rFonts w:eastAsiaTheme="majorEastAsia"/>
                <w:color w:val="000000"/>
                <w:kern w:val="0"/>
              </w:rPr>
              <w:t>ood</w:t>
            </w:r>
            <w:r w:rsidRPr="00D25141">
              <w:rPr>
                <w:rFonts w:eastAsiaTheme="majorEastAsia"/>
                <w:color w:val="000000"/>
                <w:spacing w:val="-3"/>
                <w:kern w:val="0"/>
              </w:rPr>
              <w:t>b</w:t>
            </w:r>
            <w:r w:rsidRPr="00D25141">
              <w:rPr>
                <w:rFonts w:eastAsiaTheme="majorEastAsia"/>
                <w:color w:val="000000"/>
                <w:spacing w:val="-2"/>
                <w:kern w:val="0"/>
              </w:rPr>
              <w:t>y</w:t>
            </w:r>
            <w:r w:rsidRPr="00D25141">
              <w:rPr>
                <w:rFonts w:eastAsiaTheme="majorEastAsia"/>
                <w:color w:val="000000"/>
                <w:kern w:val="0"/>
              </w:rPr>
              <w:t>e</w:t>
            </w:r>
          </w:p>
          <w:p w:rsidR="00D25141" w:rsidRPr="00D25141" w:rsidRDefault="00D25141" w:rsidP="007A7314">
            <w:pPr>
              <w:rPr>
                <w:rFonts w:eastAsiaTheme="majorEastAsia"/>
                <w:lang w:eastAsia="zh-HK"/>
              </w:rPr>
            </w:pPr>
          </w:p>
        </w:tc>
      </w:tr>
      <w:tr w:rsidR="00D25141" w:rsidTr="00D25141">
        <w:tc>
          <w:tcPr>
            <w:tcW w:w="3507" w:type="dxa"/>
            <w:vMerge/>
          </w:tcPr>
          <w:p w:rsidR="00D25141" w:rsidRPr="00D25141" w:rsidRDefault="00D25141" w:rsidP="007A7314">
            <w:pPr>
              <w:rPr>
                <w:rFonts w:eastAsiaTheme="majorEastAsia"/>
                <w:lang w:eastAsia="zh-HK"/>
              </w:rPr>
            </w:pPr>
          </w:p>
        </w:tc>
        <w:tc>
          <w:tcPr>
            <w:tcW w:w="3507" w:type="dxa"/>
          </w:tcPr>
          <w:p w:rsidR="00D25141" w:rsidRPr="00D25141" w:rsidRDefault="00D25141" w:rsidP="007A7314">
            <w:pPr>
              <w:rPr>
                <w:rFonts w:eastAsiaTheme="majorEastAsia"/>
                <w:lang w:eastAsia="zh-HK"/>
              </w:rPr>
            </w:pPr>
            <w:r w:rsidRPr="00D25141">
              <w:rPr>
                <w:rFonts w:eastAsiaTheme="majorEastAsia"/>
                <w:color w:val="000000"/>
                <w:kern w:val="0"/>
              </w:rPr>
              <w:t>鄧卓謙</w:t>
            </w:r>
          </w:p>
        </w:tc>
        <w:tc>
          <w:tcPr>
            <w:tcW w:w="3508" w:type="dxa"/>
          </w:tcPr>
          <w:p w:rsidR="00D25141" w:rsidRPr="00D25141" w:rsidRDefault="00D25141" w:rsidP="00D25141">
            <w:pPr>
              <w:tabs>
                <w:tab w:val="center" w:pos="1646"/>
              </w:tabs>
              <w:rPr>
                <w:rFonts w:eastAsiaTheme="majorEastAsia"/>
                <w:color w:val="000000"/>
                <w:kern w:val="0"/>
                <w:lang w:eastAsia="zh-HK"/>
              </w:rPr>
            </w:pPr>
            <w:r w:rsidRPr="00D25141">
              <w:rPr>
                <w:rFonts w:eastAsiaTheme="majorEastAsia"/>
                <w:color w:val="000000"/>
                <w:kern w:val="0"/>
              </w:rPr>
              <w:t>鋼琴演奏：</w:t>
            </w:r>
          </w:p>
          <w:p w:rsidR="00D25141" w:rsidRPr="00D25141" w:rsidRDefault="00D25141" w:rsidP="00D25141">
            <w:pPr>
              <w:autoSpaceDE w:val="0"/>
              <w:autoSpaceDN w:val="0"/>
              <w:adjustRightInd w:val="0"/>
              <w:spacing w:line="180" w:lineRule="exact"/>
              <w:ind w:right="-20"/>
              <w:rPr>
                <w:rFonts w:eastAsiaTheme="majorEastAsia"/>
                <w:color w:val="000000"/>
                <w:kern w:val="0"/>
              </w:rPr>
            </w:pPr>
            <w:r w:rsidRPr="00D25141">
              <w:rPr>
                <w:rFonts w:eastAsiaTheme="majorEastAsia"/>
                <w:color w:val="000000"/>
                <w:kern w:val="0"/>
              </w:rPr>
              <w:t>The</w:t>
            </w:r>
            <w:r w:rsidRPr="00D25141">
              <w:rPr>
                <w:rFonts w:eastAsiaTheme="majorEastAsia"/>
                <w:color w:val="000000"/>
                <w:spacing w:val="-6"/>
                <w:kern w:val="0"/>
              </w:rPr>
              <w:t xml:space="preserve"> </w:t>
            </w:r>
            <w:r w:rsidRPr="00D25141">
              <w:rPr>
                <w:rFonts w:eastAsiaTheme="majorEastAsia"/>
                <w:color w:val="000000"/>
                <w:kern w:val="0"/>
              </w:rPr>
              <w:t>Surface</w:t>
            </w:r>
            <w:r w:rsidRPr="00D25141">
              <w:rPr>
                <w:rFonts w:eastAsiaTheme="majorEastAsia"/>
                <w:color w:val="000000"/>
                <w:spacing w:val="-7"/>
                <w:kern w:val="0"/>
              </w:rPr>
              <w:t xml:space="preserve"> </w:t>
            </w:r>
            <w:r w:rsidRPr="00D25141">
              <w:rPr>
                <w:rFonts w:eastAsiaTheme="majorEastAsia"/>
                <w:color w:val="000000"/>
                <w:spacing w:val="-1"/>
                <w:kern w:val="0"/>
              </w:rPr>
              <w:t>o</w:t>
            </w:r>
            <w:r w:rsidRPr="00D25141">
              <w:rPr>
                <w:rFonts w:eastAsiaTheme="majorEastAsia"/>
                <w:color w:val="000000"/>
                <w:kern w:val="0"/>
              </w:rPr>
              <w:t>f</w:t>
            </w:r>
            <w:r w:rsidRPr="00D25141">
              <w:rPr>
                <w:rFonts w:eastAsiaTheme="majorEastAsia"/>
                <w:color w:val="000000"/>
                <w:spacing w:val="-5"/>
                <w:kern w:val="0"/>
              </w:rPr>
              <w:t xml:space="preserve"> </w:t>
            </w:r>
            <w:r w:rsidRPr="00D25141">
              <w:rPr>
                <w:rFonts w:eastAsiaTheme="majorEastAsia"/>
                <w:color w:val="000000"/>
                <w:kern w:val="0"/>
              </w:rPr>
              <w:t>the</w:t>
            </w:r>
            <w:r w:rsidRPr="00D25141">
              <w:rPr>
                <w:rFonts w:eastAsiaTheme="majorEastAsia"/>
                <w:color w:val="000000"/>
                <w:spacing w:val="-6"/>
                <w:kern w:val="0"/>
              </w:rPr>
              <w:t xml:space="preserve"> </w:t>
            </w:r>
            <w:r w:rsidRPr="00D25141">
              <w:rPr>
                <w:rFonts w:eastAsiaTheme="majorEastAsia"/>
                <w:color w:val="000000"/>
                <w:w w:val="98"/>
                <w:kern w:val="0"/>
              </w:rPr>
              <w:t>Sun;</w:t>
            </w:r>
            <w:r w:rsidRPr="00D25141">
              <w:rPr>
                <w:rFonts w:eastAsiaTheme="majorEastAsia"/>
                <w:color w:val="000000"/>
                <w:spacing w:val="-11"/>
                <w:w w:val="98"/>
                <w:kern w:val="0"/>
              </w:rPr>
              <w:t xml:space="preserve"> </w:t>
            </w:r>
            <w:r w:rsidRPr="00D25141">
              <w:rPr>
                <w:rFonts w:eastAsiaTheme="majorEastAsia"/>
                <w:color w:val="000000"/>
                <w:spacing w:val="1"/>
                <w:kern w:val="0"/>
              </w:rPr>
              <w:t>B</w:t>
            </w:r>
            <w:r w:rsidRPr="00D25141">
              <w:rPr>
                <w:rFonts w:eastAsiaTheme="majorEastAsia"/>
                <w:color w:val="000000"/>
                <w:spacing w:val="-1"/>
                <w:kern w:val="0"/>
              </w:rPr>
              <w:t>e</w:t>
            </w:r>
            <w:r w:rsidRPr="00D25141">
              <w:rPr>
                <w:rFonts w:eastAsiaTheme="majorEastAsia"/>
                <w:color w:val="000000"/>
                <w:spacing w:val="-2"/>
                <w:kern w:val="0"/>
              </w:rPr>
              <w:t>f</w:t>
            </w:r>
            <w:r w:rsidRPr="00D25141">
              <w:rPr>
                <w:rFonts w:eastAsiaTheme="majorEastAsia"/>
                <w:color w:val="000000"/>
                <w:kern w:val="0"/>
              </w:rPr>
              <w:t>ore</w:t>
            </w:r>
            <w:r w:rsidRPr="00D25141">
              <w:rPr>
                <w:rFonts w:eastAsiaTheme="majorEastAsia"/>
                <w:color w:val="000000"/>
                <w:spacing w:val="-10"/>
                <w:kern w:val="0"/>
              </w:rPr>
              <w:t xml:space="preserve"> </w:t>
            </w:r>
            <w:r w:rsidRPr="00D25141">
              <w:rPr>
                <w:rFonts w:eastAsiaTheme="majorEastAsia"/>
                <w:color w:val="000000"/>
                <w:w w:val="99"/>
                <w:kern w:val="0"/>
              </w:rPr>
              <w:t>Dawn;</w:t>
            </w:r>
            <w:r w:rsidRPr="00D25141">
              <w:rPr>
                <w:rFonts w:eastAsiaTheme="majorEastAsia"/>
                <w:color w:val="000000"/>
                <w:spacing w:val="-12"/>
                <w:w w:val="99"/>
                <w:kern w:val="0"/>
              </w:rPr>
              <w:t xml:space="preserve"> </w:t>
            </w:r>
            <w:r w:rsidRPr="00D25141">
              <w:rPr>
                <w:rFonts w:eastAsiaTheme="majorEastAsia"/>
                <w:color w:val="000000"/>
                <w:kern w:val="0"/>
              </w:rPr>
              <w:t>All</w:t>
            </w:r>
            <w:r w:rsidRPr="00D25141">
              <w:rPr>
                <w:rFonts w:eastAsiaTheme="majorEastAsia"/>
                <w:color w:val="000000"/>
                <w:spacing w:val="-5"/>
                <w:kern w:val="0"/>
              </w:rPr>
              <w:t xml:space="preserve"> </w:t>
            </w:r>
            <w:r w:rsidRPr="00D25141">
              <w:rPr>
                <w:rFonts w:eastAsiaTheme="majorEastAsia"/>
                <w:color w:val="000000"/>
                <w:spacing w:val="-1"/>
                <w:kern w:val="0"/>
              </w:rPr>
              <w:t>o</w:t>
            </w:r>
            <w:r w:rsidRPr="00D25141">
              <w:rPr>
                <w:rFonts w:eastAsiaTheme="majorEastAsia"/>
                <w:color w:val="000000"/>
                <w:kern w:val="0"/>
              </w:rPr>
              <w:t>f</w:t>
            </w:r>
            <w:r w:rsidRPr="00D25141">
              <w:rPr>
                <w:rFonts w:eastAsiaTheme="majorEastAsia"/>
                <w:color w:val="000000"/>
                <w:spacing w:val="-5"/>
                <w:kern w:val="0"/>
              </w:rPr>
              <w:t xml:space="preserve"> </w:t>
            </w:r>
            <w:r w:rsidRPr="00D25141">
              <w:rPr>
                <w:rFonts w:eastAsiaTheme="majorEastAsia"/>
                <w:color w:val="000000"/>
                <w:kern w:val="0"/>
              </w:rPr>
              <w:t>Me</w:t>
            </w:r>
          </w:p>
          <w:p w:rsidR="00D25141" w:rsidRPr="00D25141" w:rsidRDefault="00D25141" w:rsidP="00D25141">
            <w:pPr>
              <w:tabs>
                <w:tab w:val="center" w:pos="1646"/>
              </w:tabs>
              <w:rPr>
                <w:rFonts w:eastAsiaTheme="majorEastAsia"/>
                <w:lang w:eastAsia="zh-HK"/>
              </w:rPr>
            </w:pPr>
            <w:r w:rsidRPr="00D25141">
              <w:rPr>
                <w:rFonts w:eastAsiaTheme="majorEastAsia"/>
                <w:color w:val="000000"/>
                <w:kern w:val="0"/>
              </w:rPr>
              <w:tab/>
            </w:r>
          </w:p>
        </w:tc>
      </w:tr>
      <w:tr w:rsidR="00D25141" w:rsidTr="00D25141">
        <w:tc>
          <w:tcPr>
            <w:tcW w:w="3507" w:type="dxa"/>
          </w:tcPr>
          <w:p w:rsidR="00D25141" w:rsidRPr="00D25141" w:rsidRDefault="00D25141" w:rsidP="007A7314">
            <w:pPr>
              <w:rPr>
                <w:rFonts w:eastAsiaTheme="majorEastAsia"/>
                <w:lang w:eastAsia="zh-HK"/>
              </w:rPr>
            </w:pPr>
            <w:r w:rsidRPr="00D25141">
              <w:rPr>
                <w:rFonts w:eastAsiaTheme="majorEastAsia"/>
                <w:color w:val="000000"/>
                <w:kern w:val="0"/>
                <w:position w:val="-2"/>
              </w:rPr>
              <w:t>個人特別獎</w:t>
            </w:r>
            <w:r w:rsidRPr="00D25141">
              <w:rPr>
                <w:rFonts w:eastAsiaTheme="majorEastAsia"/>
                <w:color w:val="000000"/>
                <w:kern w:val="0"/>
                <w:position w:val="-2"/>
              </w:rPr>
              <w:t xml:space="preserve"> (21</w:t>
            </w:r>
            <w:r w:rsidRPr="00D25141">
              <w:rPr>
                <w:rFonts w:eastAsiaTheme="majorEastAsia"/>
                <w:color w:val="000000"/>
                <w:spacing w:val="-2"/>
                <w:kern w:val="0"/>
                <w:position w:val="-2"/>
              </w:rPr>
              <w:t xml:space="preserve"> </w:t>
            </w:r>
            <w:r w:rsidRPr="00D25141">
              <w:rPr>
                <w:rFonts w:eastAsiaTheme="majorEastAsia"/>
                <w:color w:val="000000"/>
                <w:kern w:val="0"/>
                <w:position w:val="-2"/>
              </w:rPr>
              <w:t>歲或以上人士</w:t>
            </w:r>
            <w:r w:rsidRPr="00D25141">
              <w:rPr>
                <w:rFonts w:eastAsiaTheme="majorEastAsia"/>
                <w:color w:val="000000"/>
                <w:spacing w:val="-2"/>
                <w:kern w:val="0"/>
                <w:position w:val="-2"/>
              </w:rPr>
              <w:t xml:space="preserve"> </w:t>
            </w:r>
            <w:r w:rsidRPr="00D25141">
              <w:rPr>
                <w:rFonts w:eastAsiaTheme="majorEastAsia"/>
                <w:color w:val="000000"/>
                <w:kern w:val="0"/>
                <w:position w:val="-2"/>
              </w:rPr>
              <w:t>)</w:t>
            </w:r>
          </w:p>
        </w:tc>
        <w:tc>
          <w:tcPr>
            <w:tcW w:w="3507" w:type="dxa"/>
          </w:tcPr>
          <w:p w:rsidR="00D25141" w:rsidRPr="00D25141" w:rsidRDefault="00D25141" w:rsidP="00D25141">
            <w:pPr>
              <w:rPr>
                <w:rFonts w:eastAsiaTheme="majorEastAsia"/>
                <w:lang w:eastAsia="zh-HK"/>
              </w:rPr>
            </w:pPr>
            <w:proofErr w:type="gramStart"/>
            <w:r w:rsidRPr="00D25141">
              <w:rPr>
                <w:rFonts w:eastAsiaTheme="majorEastAsia"/>
                <w:color w:val="000000"/>
                <w:kern w:val="0"/>
              </w:rPr>
              <w:t>尚雨微</w:t>
            </w:r>
            <w:proofErr w:type="gramEnd"/>
          </w:p>
        </w:tc>
        <w:tc>
          <w:tcPr>
            <w:tcW w:w="3508" w:type="dxa"/>
          </w:tcPr>
          <w:p w:rsidR="00D25141" w:rsidRPr="00D25141" w:rsidRDefault="00D25141" w:rsidP="007A7314">
            <w:pPr>
              <w:rPr>
                <w:rFonts w:eastAsiaTheme="majorEastAsia"/>
                <w:color w:val="000000"/>
                <w:kern w:val="0"/>
                <w:lang w:eastAsia="zh-HK"/>
              </w:rPr>
            </w:pPr>
            <w:r w:rsidRPr="00D25141">
              <w:rPr>
                <w:rFonts w:eastAsiaTheme="majorEastAsia"/>
                <w:color w:val="000000"/>
                <w:kern w:val="0"/>
              </w:rPr>
              <w:t>古箏演奏：</w:t>
            </w:r>
          </w:p>
          <w:p w:rsidR="00D25141" w:rsidRPr="00D25141" w:rsidRDefault="00D25141" w:rsidP="007A7314">
            <w:pPr>
              <w:rPr>
                <w:rFonts w:eastAsiaTheme="majorEastAsia"/>
                <w:lang w:eastAsia="zh-HK"/>
              </w:rPr>
            </w:pPr>
            <w:r w:rsidRPr="00D25141">
              <w:rPr>
                <w:rFonts w:eastAsiaTheme="majorEastAsia"/>
                <w:color w:val="000000"/>
                <w:spacing w:val="-8"/>
                <w:kern w:val="0"/>
              </w:rPr>
              <w:t>《</w:t>
            </w:r>
            <w:r w:rsidRPr="00D25141">
              <w:rPr>
                <w:rFonts w:eastAsiaTheme="majorEastAsia"/>
                <w:color w:val="000000"/>
                <w:kern w:val="0"/>
              </w:rPr>
              <w:t>茉莉芬芳》</w:t>
            </w:r>
          </w:p>
        </w:tc>
      </w:tr>
      <w:tr w:rsidR="00D25141" w:rsidTr="00D25141">
        <w:tc>
          <w:tcPr>
            <w:tcW w:w="3507" w:type="dxa"/>
          </w:tcPr>
          <w:p w:rsidR="00D25141" w:rsidRPr="00D25141" w:rsidRDefault="00D25141" w:rsidP="00D25141">
            <w:pPr>
              <w:autoSpaceDE w:val="0"/>
              <w:autoSpaceDN w:val="0"/>
              <w:adjustRightInd w:val="0"/>
              <w:ind w:right="-20"/>
              <w:rPr>
                <w:rFonts w:eastAsiaTheme="majorEastAsia"/>
                <w:color w:val="000000"/>
                <w:kern w:val="0"/>
              </w:rPr>
            </w:pPr>
            <w:r w:rsidRPr="00D25141">
              <w:rPr>
                <w:rFonts w:eastAsiaTheme="majorEastAsia"/>
                <w:color w:val="000000"/>
                <w:kern w:val="0"/>
              </w:rPr>
              <w:t>隊伍特別獎</w:t>
            </w:r>
          </w:p>
          <w:p w:rsidR="00D25141" w:rsidRPr="00D25141" w:rsidRDefault="00D25141" w:rsidP="007A7314">
            <w:pPr>
              <w:rPr>
                <w:rFonts w:eastAsiaTheme="majorEastAsia"/>
                <w:lang w:eastAsia="zh-HK"/>
              </w:rPr>
            </w:pPr>
          </w:p>
        </w:tc>
        <w:tc>
          <w:tcPr>
            <w:tcW w:w="3507" w:type="dxa"/>
          </w:tcPr>
          <w:p w:rsidR="00D25141" w:rsidRPr="00D25141" w:rsidRDefault="00D25141" w:rsidP="00D25141">
            <w:pPr>
              <w:autoSpaceDE w:val="0"/>
              <w:autoSpaceDN w:val="0"/>
              <w:adjustRightInd w:val="0"/>
              <w:spacing w:line="171" w:lineRule="auto"/>
              <w:ind w:right="292"/>
              <w:rPr>
                <w:rFonts w:eastAsiaTheme="majorEastAsia"/>
                <w:color w:val="000000"/>
                <w:kern w:val="0"/>
              </w:rPr>
            </w:pPr>
            <w:proofErr w:type="gramStart"/>
            <w:r w:rsidRPr="00D25141">
              <w:rPr>
                <w:rFonts w:eastAsiaTheme="majorEastAsia"/>
                <w:color w:val="000000"/>
                <w:kern w:val="0"/>
              </w:rPr>
              <w:t>匡智地區</w:t>
            </w:r>
            <w:proofErr w:type="gramEnd"/>
            <w:r w:rsidRPr="00D25141">
              <w:rPr>
                <w:rFonts w:eastAsiaTheme="majorEastAsia"/>
                <w:color w:val="000000"/>
                <w:kern w:val="0"/>
              </w:rPr>
              <w:t>支援中心</w:t>
            </w:r>
            <w:r w:rsidRPr="00D25141">
              <w:rPr>
                <w:rFonts w:eastAsiaTheme="majorEastAsia"/>
                <w:color w:val="000000"/>
                <w:kern w:val="0"/>
              </w:rPr>
              <w:t xml:space="preserve"> (</w:t>
            </w:r>
            <w:r w:rsidRPr="00D25141">
              <w:rPr>
                <w:rFonts w:eastAsiaTheme="majorEastAsia"/>
                <w:color w:val="000000"/>
                <w:spacing w:val="-2"/>
                <w:kern w:val="0"/>
              </w:rPr>
              <w:t xml:space="preserve"> </w:t>
            </w:r>
            <w:proofErr w:type="gramStart"/>
            <w:r w:rsidRPr="00D25141">
              <w:rPr>
                <w:rFonts w:eastAsiaTheme="majorEastAsia"/>
                <w:color w:val="000000"/>
                <w:kern w:val="0"/>
              </w:rPr>
              <w:t>觀塘西</w:t>
            </w:r>
            <w:proofErr w:type="gramEnd"/>
            <w:r w:rsidRPr="00D25141">
              <w:rPr>
                <w:rFonts w:eastAsiaTheme="majorEastAsia"/>
                <w:color w:val="000000"/>
                <w:spacing w:val="-2"/>
                <w:kern w:val="0"/>
              </w:rPr>
              <w:t xml:space="preserve"> </w:t>
            </w:r>
            <w:r w:rsidRPr="00D25141">
              <w:rPr>
                <w:rFonts w:eastAsiaTheme="majorEastAsia"/>
                <w:color w:val="000000"/>
                <w:kern w:val="0"/>
              </w:rPr>
              <w:t>)</w:t>
            </w:r>
            <w:r w:rsidRPr="00D25141">
              <w:rPr>
                <w:rFonts w:eastAsiaTheme="majorEastAsia"/>
                <w:color w:val="000000"/>
                <w:kern w:val="0"/>
                <w:position w:val="-1"/>
              </w:rPr>
              <w:t>-</w:t>
            </w:r>
            <w:r w:rsidRPr="00D25141">
              <w:rPr>
                <w:rFonts w:eastAsiaTheme="majorEastAsia"/>
                <w:color w:val="000000"/>
                <w:spacing w:val="-2"/>
                <w:kern w:val="0"/>
                <w:position w:val="-1"/>
              </w:rPr>
              <w:t xml:space="preserve"> </w:t>
            </w:r>
            <w:proofErr w:type="gramStart"/>
            <w:r w:rsidRPr="00D25141">
              <w:rPr>
                <w:rFonts w:eastAsiaTheme="majorEastAsia"/>
                <w:color w:val="000000"/>
                <w:kern w:val="0"/>
                <w:position w:val="-1"/>
              </w:rPr>
              <w:t>匡智成人</w:t>
            </w:r>
            <w:proofErr w:type="gramEnd"/>
            <w:r w:rsidRPr="00D25141">
              <w:rPr>
                <w:rFonts w:eastAsiaTheme="majorEastAsia"/>
                <w:color w:val="000000"/>
                <w:kern w:val="0"/>
                <w:position w:val="-1"/>
              </w:rPr>
              <w:t>步操樂團</w:t>
            </w:r>
          </w:p>
        </w:tc>
        <w:tc>
          <w:tcPr>
            <w:tcW w:w="3508" w:type="dxa"/>
          </w:tcPr>
          <w:p w:rsidR="00D25141" w:rsidRPr="00D25141" w:rsidRDefault="00D25141" w:rsidP="007A7314">
            <w:pPr>
              <w:rPr>
                <w:rFonts w:eastAsiaTheme="majorEastAsia"/>
                <w:color w:val="000000"/>
                <w:kern w:val="0"/>
                <w:lang w:eastAsia="zh-HK"/>
              </w:rPr>
            </w:pPr>
            <w:r w:rsidRPr="00D25141">
              <w:rPr>
                <w:rFonts w:eastAsiaTheme="majorEastAsia"/>
                <w:color w:val="000000"/>
                <w:kern w:val="0"/>
              </w:rPr>
              <w:t>步操管樂：</w:t>
            </w:r>
          </w:p>
          <w:p w:rsidR="00D25141" w:rsidRPr="00D25141" w:rsidRDefault="00D25141" w:rsidP="00D25141">
            <w:pPr>
              <w:autoSpaceDE w:val="0"/>
              <w:autoSpaceDN w:val="0"/>
              <w:adjustRightInd w:val="0"/>
              <w:spacing w:line="196" w:lineRule="exact"/>
              <w:ind w:right="-20"/>
              <w:rPr>
                <w:rFonts w:eastAsiaTheme="majorEastAsia"/>
                <w:lang w:eastAsia="zh-HK"/>
              </w:rPr>
            </w:pPr>
            <w:r w:rsidRPr="00D25141">
              <w:rPr>
                <w:rFonts w:eastAsiaTheme="majorEastAsia"/>
                <w:color w:val="000000"/>
                <w:kern w:val="0"/>
              </w:rPr>
              <w:t>Band</w:t>
            </w:r>
            <w:r w:rsidRPr="00D25141">
              <w:rPr>
                <w:rFonts w:eastAsiaTheme="majorEastAsia"/>
                <w:color w:val="000000"/>
                <w:spacing w:val="-7"/>
                <w:kern w:val="0"/>
              </w:rPr>
              <w:t xml:space="preserve"> </w:t>
            </w:r>
            <w:r w:rsidRPr="00D25141">
              <w:rPr>
                <w:rFonts w:eastAsiaTheme="majorEastAsia"/>
                <w:color w:val="000000"/>
                <w:kern w:val="0"/>
              </w:rPr>
              <w:t>Around</w:t>
            </w:r>
            <w:r w:rsidRPr="00D25141">
              <w:rPr>
                <w:rFonts w:eastAsiaTheme="majorEastAsia"/>
                <w:color w:val="000000"/>
                <w:spacing w:val="-13"/>
                <w:kern w:val="0"/>
              </w:rPr>
              <w:t xml:space="preserve"> </w:t>
            </w:r>
            <w:r w:rsidRPr="00D25141">
              <w:rPr>
                <w:rFonts w:eastAsiaTheme="majorEastAsia"/>
                <w:color w:val="000000"/>
                <w:kern w:val="0"/>
              </w:rPr>
              <w:t>the</w:t>
            </w:r>
            <w:r w:rsidRPr="00D25141">
              <w:rPr>
                <w:rFonts w:eastAsiaTheme="majorEastAsia"/>
                <w:color w:val="000000"/>
                <w:spacing w:val="-6"/>
                <w:kern w:val="0"/>
              </w:rPr>
              <w:t xml:space="preserve"> </w:t>
            </w:r>
            <w:r w:rsidRPr="00D25141">
              <w:rPr>
                <w:rFonts w:eastAsiaTheme="majorEastAsia"/>
                <w:color w:val="000000"/>
                <w:spacing w:val="-2"/>
                <w:kern w:val="0"/>
              </w:rPr>
              <w:t>W</w:t>
            </w:r>
            <w:r w:rsidRPr="00D25141">
              <w:rPr>
                <w:rFonts w:eastAsiaTheme="majorEastAsia"/>
                <w:color w:val="000000"/>
                <w:kern w:val="0"/>
              </w:rPr>
              <w:t>orld</w:t>
            </w:r>
          </w:p>
        </w:tc>
      </w:tr>
      <w:tr w:rsidR="00D25141" w:rsidTr="00D25141">
        <w:tc>
          <w:tcPr>
            <w:tcW w:w="3507" w:type="dxa"/>
          </w:tcPr>
          <w:p w:rsidR="00D25141" w:rsidRPr="00D25141" w:rsidRDefault="00D25141" w:rsidP="00D25141">
            <w:pPr>
              <w:autoSpaceDE w:val="0"/>
              <w:autoSpaceDN w:val="0"/>
              <w:adjustRightInd w:val="0"/>
              <w:spacing w:line="227" w:lineRule="exact"/>
              <w:ind w:right="-20"/>
              <w:rPr>
                <w:rFonts w:eastAsiaTheme="majorEastAsia"/>
                <w:color w:val="000000"/>
                <w:kern w:val="0"/>
              </w:rPr>
            </w:pPr>
            <w:r w:rsidRPr="00D25141">
              <w:rPr>
                <w:rFonts w:eastAsiaTheme="majorEastAsia"/>
                <w:color w:val="000000"/>
                <w:kern w:val="0"/>
                <w:position w:val="-2"/>
              </w:rPr>
              <w:t>最佳共融獎</w:t>
            </w:r>
          </w:p>
          <w:p w:rsidR="00D25141" w:rsidRPr="00D25141" w:rsidRDefault="00D25141" w:rsidP="00D25141">
            <w:pPr>
              <w:jc w:val="center"/>
              <w:rPr>
                <w:rFonts w:eastAsiaTheme="majorEastAsia"/>
                <w:lang w:eastAsia="zh-HK"/>
              </w:rPr>
            </w:pPr>
          </w:p>
        </w:tc>
        <w:tc>
          <w:tcPr>
            <w:tcW w:w="3507" w:type="dxa"/>
          </w:tcPr>
          <w:p w:rsidR="00D25141" w:rsidRPr="00D25141" w:rsidRDefault="00D25141" w:rsidP="007A7314">
            <w:pPr>
              <w:rPr>
                <w:rFonts w:eastAsiaTheme="majorEastAsia"/>
                <w:lang w:eastAsia="zh-HK"/>
              </w:rPr>
            </w:pPr>
            <w:r w:rsidRPr="00D25141">
              <w:rPr>
                <w:rFonts w:eastAsiaTheme="majorEastAsia"/>
                <w:color w:val="000000"/>
                <w:kern w:val="0"/>
                <w:position w:val="-6"/>
              </w:rPr>
              <w:t>Mi</w:t>
            </w:r>
            <w:r w:rsidRPr="00D25141">
              <w:rPr>
                <w:rFonts w:eastAsiaTheme="majorEastAsia"/>
                <w:color w:val="000000"/>
                <w:spacing w:val="-2"/>
                <w:kern w:val="0"/>
                <w:position w:val="-6"/>
              </w:rPr>
              <w:t>r</w:t>
            </w:r>
            <w:r w:rsidRPr="00D25141">
              <w:rPr>
                <w:rFonts w:eastAsiaTheme="majorEastAsia"/>
                <w:color w:val="000000"/>
                <w:kern w:val="0"/>
                <w:position w:val="-6"/>
              </w:rPr>
              <w:t>ac</w:t>
            </w:r>
            <w:r w:rsidRPr="00D25141">
              <w:rPr>
                <w:rFonts w:eastAsiaTheme="majorEastAsia"/>
                <w:color w:val="000000"/>
                <w:spacing w:val="-1"/>
                <w:kern w:val="0"/>
                <w:position w:val="-6"/>
              </w:rPr>
              <w:t>l</w:t>
            </w:r>
            <w:r w:rsidRPr="00D25141">
              <w:rPr>
                <w:rFonts w:eastAsiaTheme="majorEastAsia"/>
                <w:color w:val="000000"/>
                <w:kern w:val="0"/>
                <w:position w:val="-6"/>
              </w:rPr>
              <w:t>e</w:t>
            </w:r>
          </w:p>
        </w:tc>
        <w:tc>
          <w:tcPr>
            <w:tcW w:w="3508" w:type="dxa"/>
          </w:tcPr>
          <w:p w:rsidR="00D25141" w:rsidRPr="00D25141" w:rsidRDefault="00D25141" w:rsidP="007A7314">
            <w:pPr>
              <w:rPr>
                <w:rFonts w:eastAsiaTheme="majorEastAsia"/>
                <w:color w:val="000000"/>
                <w:kern w:val="0"/>
                <w:position w:val="3"/>
                <w:lang w:eastAsia="zh-HK"/>
              </w:rPr>
            </w:pPr>
            <w:r w:rsidRPr="00D25141">
              <w:rPr>
                <w:rFonts w:eastAsiaTheme="majorEastAsia"/>
                <w:color w:val="000000"/>
                <w:kern w:val="0"/>
                <w:position w:val="3"/>
              </w:rPr>
              <w:t>舞蹈演出：</w:t>
            </w:r>
          </w:p>
          <w:p w:rsidR="00D25141" w:rsidRPr="00D25141" w:rsidRDefault="00D25141" w:rsidP="007A7314">
            <w:pPr>
              <w:rPr>
                <w:rFonts w:eastAsiaTheme="majorEastAsia"/>
                <w:lang w:eastAsia="zh-HK"/>
              </w:rPr>
            </w:pPr>
            <w:r w:rsidRPr="00D25141">
              <w:rPr>
                <w:rFonts w:eastAsiaTheme="majorEastAsia"/>
                <w:color w:val="000000"/>
                <w:spacing w:val="-16"/>
                <w:kern w:val="0"/>
                <w:position w:val="1"/>
              </w:rPr>
              <w:t>《</w:t>
            </w:r>
            <w:r w:rsidRPr="00D25141">
              <w:rPr>
                <w:rFonts w:eastAsiaTheme="majorEastAsia"/>
                <w:color w:val="000000"/>
                <w:spacing w:val="-13"/>
                <w:kern w:val="0"/>
                <w:position w:val="1"/>
              </w:rPr>
              <w:t>歌</w:t>
            </w:r>
            <w:r w:rsidRPr="00D25141">
              <w:rPr>
                <w:rFonts w:eastAsiaTheme="majorEastAsia"/>
                <w:color w:val="000000"/>
                <w:spacing w:val="-11"/>
                <w:kern w:val="0"/>
                <w:position w:val="1"/>
              </w:rPr>
              <w:t>聲</w:t>
            </w:r>
            <w:r w:rsidRPr="00D25141">
              <w:rPr>
                <w:rFonts w:eastAsiaTheme="majorEastAsia"/>
                <w:color w:val="000000"/>
                <w:spacing w:val="-13"/>
                <w:kern w:val="0"/>
                <w:position w:val="1"/>
              </w:rPr>
              <w:t>魅</w:t>
            </w:r>
            <w:r w:rsidRPr="00D25141">
              <w:rPr>
                <w:rFonts w:eastAsiaTheme="majorEastAsia"/>
                <w:color w:val="000000"/>
                <w:spacing w:val="-7"/>
                <w:kern w:val="0"/>
                <w:position w:val="1"/>
              </w:rPr>
              <w:t>影</w:t>
            </w:r>
            <w:r w:rsidRPr="00D25141">
              <w:rPr>
                <w:rFonts w:eastAsiaTheme="majorEastAsia"/>
                <w:color w:val="000000"/>
                <w:kern w:val="0"/>
                <w:position w:val="1"/>
              </w:rPr>
              <w:t>》</w:t>
            </w:r>
          </w:p>
        </w:tc>
      </w:tr>
      <w:tr w:rsidR="00D25141" w:rsidTr="00D25141">
        <w:tc>
          <w:tcPr>
            <w:tcW w:w="3507" w:type="dxa"/>
          </w:tcPr>
          <w:p w:rsidR="00D25141" w:rsidRPr="00D25141" w:rsidRDefault="00D25141" w:rsidP="00D25141">
            <w:pPr>
              <w:autoSpaceDE w:val="0"/>
              <w:autoSpaceDN w:val="0"/>
              <w:adjustRightInd w:val="0"/>
              <w:spacing w:line="263" w:lineRule="exact"/>
              <w:ind w:right="-20"/>
              <w:rPr>
                <w:rFonts w:eastAsiaTheme="majorEastAsia"/>
                <w:color w:val="000000"/>
                <w:kern w:val="0"/>
              </w:rPr>
            </w:pPr>
            <w:r w:rsidRPr="00D25141">
              <w:rPr>
                <w:rFonts w:eastAsiaTheme="majorEastAsia"/>
                <w:color w:val="000000"/>
                <w:kern w:val="0"/>
                <w:position w:val="-2"/>
              </w:rPr>
              <w:t>最佳創意獎</w:t>
            </w:r>
          </w:p>
          <w:p w:rsidR="00D25141" w:rsidRPr="00D25141" w:rsidRDefault="00D25141" w:rsidP="007A7314">
            <w:pPr>
              <w:rPr>
                <w:rFonts w:eastAsiaTheme="majorEastAsia"/>
                <w:lang w:eastAsia="zh-HK"/>
              </w:rPr>
            </w:pPr>
          </w:p>
        </w:tc>
        <w:tc>
          <w:tcPr>
            <w:tcW w:w="3507" w:type="dxa"/>
          </w:tcPr>
          <w:p w:rsidR="00D25141" w:rsidRPr="00D25141" w:rsidRDefault="00D25141" w:rsidP="00D25141">
            <w:pPr>
              <w:rPr>
                <w:rFonts w:eastAsiaTheme="majorEastAsia"/>
                <w:lang w:eastAsia="zh-HK"/>
              </w:rPr>
            </w:pPr>
            <w:r w:rsidRPr="00D25141">
              <w:rPr>
                <w:rFonts w:eastAsiaTheme="majorEastAsia"/>
                <w:lang w:eastAsia="zh-HK"/>
              </w:rPr>
              <w:t>香港心理衛生</w:t>
            </w:r>
            <w:proofErr w:type="gramStart"/>
            <w:r w:rsidRPr="00D25141">
              <w:rPr>
                <w:rFonts w:eastAsiaTheme="majorEastAsia"/>
                <w:lang w:eastAsia="zh-HK"/>
              </w:rPr>
              <w:t>會立人坊</w:t>
            </w:r>
            <w:proofErr w:type="gramEnd"/>
            <w:r w:rsidRPr="00D25141">
              <w:rPr>
                <w:rFonts w:eastAsiaTheme="majorEastAsia"/>
                <w:lang w:eastAsia="zh-HK"/>
              </w:rPr>
              <w:t>及</w:t>
            </w:r>
          </w:p>
          <w:p w:rsidR="00D25141" w:rsidRPr="00D25141" w:rsidRDefault="00D25141" w:rsidP="00D25141">
            <w:pPr>
              <w:rPr>
                <w:rFonts w:eastAsiaTheme="majorEastAsia"/>
                <w:lang w:eastAsia="zh-HK"/>
              </w:rPr>
            </w:pPr>
            <w:proofErr w:type="gramStart"/>
            <w:r w:rsidRPr="00D25141">
              <w:rPr>
                <w:rFonts w:eastAsiaTheme="majorEastAsia"/>
                <w:lang w:eastAsia="zh-HK"/>
              </w:rPr>
              <w:t>樂道居魔術</w:t>
            </w:r>
            <w:proofErr w:type="gramEnd"/>
            <w:r w:rsidRPr="00D25141">
              <w:rPr>
                <w:rFonts w:eastAsiaTheme="majorEastAsia"/>
                <w:lang w:eastAsia="zh-HK"/>
              </w:rPr>
              <w:t>團</w:t>
            </w:r>
          </w:p>
        </w:tc>
        <w:tc>
          <w:tcPr>
            <w:tcW w:w="3508" w:type="dxa"/>
          </w:tcPr>
          <w:p w:rsidR="00D25141" w:rsidRPr="00D25141" w:rsidRDefault="00D25141" w:rsidP="007A7314">
            <w:pPr>
              <w:rPr>
                <w:rFonts w:eastAsiaTheme="majorEastAsia"/>
                <w:color w:val="000000"/>
                <w:kern w:val="0"/>
                <w:lang w:eastAsia="zh-HK"/>
              </w:rPr>
            </w:pPr>
            <w:r w:rsidRPr="00D25141">
              <w:rPr>
                <w:rFonts w:eastAsiaTheme="majorEastAsia"/>
                <w:color w:val="000000"/>
                <w:kern w:val="0"/>
              </w:rPr>
              <w:t>魔術：</w:t>
            </w:r>
          </w:p>
          <w:p w:rsidR="00D25141" w:rsidRPr="00D25141" w:rsidRDefault="00D25141" w:rsidP="007A7314">
            <w:pPr>
              <w:rPr>
                <w:rFonts w:eastAsiaTheme="majorEastAsia"/>
                <w:lang w:eastAsia="zh-HK"/>
              </w:rPr>
            </w:pPr>
            <w:r w:rsidRPr="00D25141">
              <w:rPr>
                <w:rFonts w:eastAsiaTheme="majorEastAsia"/>
                <w:color w:val="000000"/>
                <w:spacing w:val="-14"/>
                <w:kern w:val="0"/>
              </w:rPr>
              <w:t>《</w:t>
            </w:r>
            <w:r w:rsidRPr="00D25141">
              <w:rPr>
                <w:rFonts w:eastAsiaTheme="majorEastAsia"/>
                <w:color w:val="000000"/>
                <w:spacing w:val="-10"/>
                <w:kern w:val="0"/>
              </w:rPr>
              <w:t>魔</w:t>
            </w:r>
            <w:r w:rsidRPr="00D25141">
              <w:rPr>
                <w:rFonts w:eastAsiaTheme="majorEastAsia"/>
                <w:color w:val="000000"/>
                <w:spacing w:val="-14"/>
                <w:kern w:val="0"/>
              </w:rPr>
              <w:t>術</w:t>
            </w:r>
            <w:r w:rsidRPr="00D25141">
              <w:rPr>
                <w:rFonts w:eastAsiaTheme="majorEastAsia"/>
                <w:color w:val="000000"/>
                <w:spacing w:val="-13"/>
                <w:kern w:val="0"/>
              </w:rPr>
              <w:t>迎</w:t>
            </w:r>
            <w:r w:rsidRPr="00D25141">
              <w:rPr>
                <w:rFonts w:eastAsiaTheme="majorEastAsia"/>
                <w:color w:val="000000"/>
                <w:spacing w:val="-15"/>
                <w:kern w:val="0"/>
              </w:rPr>
              <w:t>芳</w:t>
            </w:r>
            <w:r w:rsidRPr="00D25141">
              <w:rPr>
                <w:rFonts w:eastAsiaTheme="majorEastAsia"/>
                <w:color w:val="000000"/>
                <w:spacing w:val="-6"/>
                <w:kern w:val="0"/>
              </w:rPr>
              <w:t>心</w:t>
            </w:r>
            <w:r w:rsidRPr="00D25141">
              <w:rPr>
                <w:rFonts w:eastAsiaTheme="majorEastAsia"/>
                <w:color w:val="000000"/>
                <w:kern w:val="0"/>
              </w:rPr>
              <w:t>》</w:t>
            </w:r>
          </w:p>
        </w:tc>
      </w:tr>
      <w:tr w:rsidR="00D25141" w:rsidTr="00D25141">
        <w:tc>
          <w:tcPr>
            <w:tcW w:w="3507" w:type="dxa"/>
          </w:tcPr>
          <w:p w:rsidR="00D25141" w:rsidRPr="00D25141" w:rsidRDefault="00D25141" w:rsidP="00D25141">
            <w:pPr>
              <w:autoSpaceDE w:val="0"/>
              <w:autoSpaceDN w:val="0"/>
              <w:adjustRightInd w:val="0"/>
              <w:spacing w:line="227" w:lineRule="exact"/>
              <w:ind w:right="-20"/>
              <w:rPr>
                <w:rFonts w:eastAsiaTheme="majorEastAsia"/>
                <w:color w:val="000000"/>
                <w:kern w:val="0"/>
              </w:rPr>
            </w:pPr>
            <w:r w:rsidRPr="00D25141">
              <w:rPr>
                <w:rFonts w:eastAsiaTheme="majorEastAsia"/>
                <w:color w:val="000000"/>
                <w:kern w:val="0"/>
                <w:position w:val="-2"/>
              </w:rPr>
              <w:t>最傑出藝術表現獎</w:t>
            </w:r>
          </w:p>
          <w:p w:rsidR="00D25141" w:rsidRPr="00D25141" w:rsidRDefault="00D25141" w:rsidP="00D25141">
            <w:pPr>
              <w:autoSpaceDE w:val="0"/>
              <w:autoSpaceDN w:val="0"/>
              <w:adjustRightInd w:val="0"/>
              <w:spacing w:line="263" w:lineRule="exact"/>
              <w:ind w:left="816" w:right="-20"/>
              <w:rPr>
                <w:rFonts w:eastAsiaTheme="majorEastAsia"/>
                <w:color w:val="000000"/>
                <w:kern w:val="0"/>
                <w:position w:val="-2"/>
              </w:rPr>
            </w:pPr>
          </w:p>
        </w:tc>
        <w:tc>
          <w:tcPr>
            <w:tcW w:w="3507" w:type="dxa"/>
          </w:tcPr>
          <w:p w:rsidR="00D25141" w:rsidRPr="00D25141" w:rsidRDefault="00D25141" w:rsidP="00D25141">
            <w:pPr>
              <w:rPr>
                <w:rFonts w:eastAsiaTheme="majorEastAsia"/>
                <w:lang w:eastAsia="zh-HK"/>
              </w:rPr>
            </w:pPr>
            <w:r w:rsidRPr="00D25141">
              <w:rPr>
                <w:rFonts w:eastAsiaTheme="majorEastAsia"/>
                <w:color w:val="000000"/>
                <w:kern w:val="0"/>
              </w:rPr>
              <w:t>蕭凱恩</w:t>
            </w:r>
          </w:p>
        </w:tc>
        <w:tc>
          <w:tcPr>
            <w:tcW w:w="3508" w:type="dxa"/>
          </w:tcPr>
          <w:p w:rsidR="00D25141" w:rsidRPr="00D25141" w:rsidRDefault="00D25141" w:rsidP="007A7314">
            <w:pPr>
              <w:rPr>
                <w:rFonts w:eastAsiaTheme="majorEastAsia"/>
                <w:color w:val="000000"/>
                <w:kern w:val="0"/>
                <w:position w:val="-3"/>
                <w:lang w:eastAsia="zh-HK"/>
              </w:rPr>
            </w:pPr>
            <w:r w:rsidRPr="00D25141">
              <w:rPr>
                <w:rFonts w:eastAsiaTheme="majorEastAsia"/>
                <w:color w:val="000000"/>
                <w:kern w:val="0"/>
                <w:position w:val="-3"/>
              </w:rPr>
              <w:t>鋼琴及歌唱演出：</w:t>
            </w:r>
          </w:p>
          <w:p w:rsidR="00D25141" w:rsidRPr="00D25141" w:rsidRDefault="00D25141" w:rsidP="00D25141">
            <w:pPr>
              <w:tabs>
                <w:tab w:val="left" w:pos="3280"/>
              </w:tabs>
              <w:autoSpaceDE w:val="0"/>
              <w:autoSpaceDN w:val="0"/>
              <w:adjustRightInd w:val="0"/>
              <w:spacing w:line="209" w:lineRule="exact"/>
              <w:ind w:right="-20"/>
              <w:rPr>
                <w:rFonts w:eastAsiaTheme="majorEastAsia"/>
                <w:color w:val="000000"/>
                <w:kern w:val="0"/>
                <w:lang w:eastAsia="zh-HK"/>
              </w:rPr>
            </w:pPr>
            <w:r w:rsidRPr="00D25141">
              <w:rPr>
                <w:rFonts w:eastAsiaTheme="majorEastAsia"/>
                <w:color w:val="000000"/>
                <w:kern w:val="0"/>
              </w:rPr>
              <w:t>My</w:t>
            </w:r>
            <w:r w:rsidRPr="00D25141">
              <w:rPr>
                <w:rFonts w:eastAsiaTheme="majorEastAsia"/>
                <w:color w:val="000000"/>
                <w:spacing w:val="-3"/>
                <w:kern w:val="0"/>
              </w:rPr>
              <w:t xml:space="preserve"> </w:t>
            </w:r>
            <w:r w:rsidRPr="00D25141">
              <w:rPr>
                <w:rFonts w:eastAsiaTheme="majorEastAsia"/>
                <w:color w:val="000000"/>
                <w:kern w:val="0"/>
              </w:rPr>
              <w:t>Heart</w:t>
            </w:r>
            <w:r w:rsidRPr="00D25141">
              <w:rPr>
                <w:rFonts w:eastAsiaTheme="majorEastAsia"/>
                <w:color w:val="000000"/>
                <w:spacing w:val="-5"/>
                <w:kern w:val="0"/>
              </w:rPr>
              <w:t xml:space="preserve"> </w:t>
            </w:r>
            <w:r w:rsidRPr="00D25141">
              <w:rPr>
                <w:rFonts w:eastAsiaTheme="majorEastAsia"/>
                <w:color w:val="000000"/>
                <w:kern w:val="0"/>
              </w:rPr>
              <w:t>Will</w:t>
            </w:r>
            <w:r w:rsidRPr="00D25141">
              <w:rPr>
                <w:rFonts w:eastAsiaTheme="majorEastAsia"/>
                <w:color w:val="000000"/>
                <w:spacing w:val="-6"/>
                <w:kern w:val="0"/>
              </w:rPr>
              <w:t xml:space="preserve"> </w:t>
            </w:r>
            <w:r w:rsidRPr="00D25141">
              <w:rPr>
                <w:rFonts w:eastAsiaTheme="majorEastAsia"/>
                <w:color w:val="000000"/>
                <w:spacing w:val="3"/>
                <w:kern w:val="0"/>
              </w:rPr>
              <w:t>G</w:t>
            </w:r>
            <w:r w:rsidRPr="00D25141">
              <w:rPr>
                <w:rFonts w:eastAsiaTheme="majorEastAsia"/>
                <w:color w:val="000000"/>
                <w:kern w:val="0"/>
              </w:rPr>
              <w:t>o</w:t>
            </w:r>
            <w:r w:rsidRPr="00D25141">
              <w:rPr>
                <w:rFonts w:eastAsiaTheme="majorEastAsia"/>
                <w:color w:val="000000"/>
                <w:spacing w:val="-7"/>
                <w:kern w:val="0"/>
              </w:rPr>
              <w:t xml:space="preserve"> </w:t>
            </w:r>
            <w:r w:rsidRPr="00D25141">
              <w:rPr>
                <w:rFonts w:eastAsiaTheme="majorEastAsia"/>
                <w:color w:val="000000"/>
                <w:w w:val="98"/>
                <w:kern w:val="0"/>
              </w:rPr>
              <w:t>On;</w:t>
            </w:r>
            <w:r w:rsidRPr="00D25141">
              <w:rPr>
                <w:rFonts w:eastAsiaTheme="majorEastAsia"/>
                <w:color w:val="000000"/>
                <w:spacing w:val="-16"/>
                <w:kern w:val="0"/>
              </w:rPr>
              <w:t xml:space="preserve"> </w:t>
            </w:r>
            <w:r w:rsidRPr="00D25141">
              <w:rPr>
                <w:rFonts w:eastAsiaTheme="majorEastAsia"/>
                <w:color w:val="000000"/>
                <w:kern w:val="0"/>
              </w:rPr>
              <w:t>Time</w:t>
            </w:r>
            <w:r w:rsidRPr="00D25141">
              <w:rPr>
                <w:rFonts w:eastAsiaTheme="majorEastAsia"/>
                <w:color w:val="000000"/>
                <w:spacing w:val="-8"/>
                <w:kern w:val="0"/>
              </w:rPr>
              <w:t xml:space="preserve"> </w:t>
            </w:r>
            <w:r w:rsidRPr="00D25141">
              <w:rPr>
                <w:rFonts w:eastAsiaTheme="majorEastAsia"/>
                <w:color w:val="000000"/>
                <w:kern w:val="0"/>
              </w:rPr>
              <w:t>to</w:t>
            </w:r>
            <w:r w:rsidRPr="00D25141">
              <w:rPr>
                <w:rFonts w:eastAsiaTheme="majorEastAsia"/>
                <w:color w:val="000000"/>
                <w:spacing w:val="-4"/>
                <w:kern w:val="0"/>
              </w:rPr>
              <w:t xml:space="preserve"> </w:t>
            </w:r>
            <w:r w:rsidRPr="00D25141">
              <w:rPr>
                <w:rFonts w:eastAsiaTheme="majorEastAsia"/>
                <w:color w:val="000000"/>
                <w:kern w:val="0"/>
              </w:rPr>
              <w:t>Say</w:t>
            </w:r>
            <w:r w:rsidRPr="00D25141">
              <w:rPr>
                <w:rFonts w:eastAsiaTheme="majorEastAsia"/>
                <w:color w:val="000000"/>
                <w:spacing w:val="-1"/>
                <w:kern w:val="0"/>
              </w:rPr>
              <w:t xml:space="preserve"> </w:t>
            </w:r>
            <w:r w:rsidRPr="00D25141">
              <w:rPr>
                <w:rFonts w:eastAsiaTheme="majorEastAsia"/>
                <w:color w:val="000000"/>
                <w:spacing w:val="3"/>
                <w:kern w:val="0"/>
              </w:rPr>
              <w:t>G</w:t>
            </w:r>
            <w:r w:rsidRPr="00D25141">
              <w:rPr>
                <w:rFonts w:eastAsiaTheme="majorEastAsia"/>
                <w:color w:val="000000"/>
                <w:kern w:val="0"/>
              </w:rPr>
              <w:t>ood</w:t>
            </w:r>
            <w:r w:rsidRPr="00D25141">
              <w:rPr>
                <w:rFonts w:eastAsiaTheme="majorEastAsia"/>
                <w:color w:val="000000"/>
                <w:spacing w:val="-3"/>
                <w:kern w:val="0"/>
              </w:rPr>
              <w:t>b</w:t>
            </w:r>
            <w:r w:rsidRPr="00D25141">
              <w:rPr>
                <w:rFonts w:eastAsiaTheme="majorEastAsia"/>
                <w:color w:val="000000"/>
                <w:spacing w:val="-2"/>
                <w:kern w:val="0"/>
              </w:rPr>
              <w:t>y</w:t>
            </w:r>
            <w:r w:rsidRPr="00D25141">
              <w:rPr>
                <w:rFonts w:eastAsiaTheme="majorEastAsia"/>
                <w:color w:val="000000"/>
                <w:kern w:val="0"/>
              </w:rPr>
              <w:t>e</w:t>
            </w:r>
          </w:p>
        </w:tc>
      </w:tr>
    </w:tbl>
    <w:p w:rsidR="00D25141" w:rsidRPr="00D25141" w:rsidRDefault="00D25141" w:rsidP="007A7314">
      <w:pPr>
        <w:rPr>
          <w:rFonts w:eastAsiaTheme="minorEastAsia"/>
          <w:lang w:eastAsia="zh-HK"/>
        </w:rPr>
      </w:pPr>
    </w:p>
    <w:p w:rsidR="00D25141" w:rsidRDefault="00D25141" w:rsidP="009C242B">
      <w:pPr>
        <w:pStyle w:val="B"/>
        <w:rPr>
          <w:lang w:eastAsia="zh-HK"/>
        </w:rPr>
      </w:pPr>
    </w:p>
    <w:p w:rsidR="00D25141" w:rsidRDefault="00D25141" w:rsidP="009C242B">
      <w:pPr>
        <w:pStyle w:val="B"/>
        <w:rPr>
          <w:lang w:eastAsia="zh-HK"/>
        </w:rPr>
      </w:pPr>
    </w:p>
    <w:p w:rsidR="00D25141" w:rsidRDefault="00D25141" w:rsidP="009C242B">
      <w:pPr>
        <w:pStyle w:val="B"/>
        <w:rPr>
          <w:lang w:eastAsia="zh-HK"/>
        </w:rPr>
      </w:pPr>
    </w:p>
    <w:p w:rsidR="009C242B" w:rsidRDefault="009C242B" w:rsidP="009C242B">
      <w:pPr>
        <w:pStyle w:val="B"/>
      </w:pPr>
      <w:r w:rsidRPr="009C242B">
        <w:rPr>
          <w:rFonts w:hint="eastAsia"/>
        </w:rPr>
        <w:lastRenderedPageBreak/>
        <w:t>藝全人社會企業正式成立</w:t>
      </w:r>
    </w:p>
    <w:p w:rsidR="009C242B" w:rsidRDefault="009C242B" w:rsidP="009C242B">
      <w:pPr>
        <w:pStyle w:val="B"/>
      </w:pPr>
    </w:p>
    <w:p w:rsidR="009C242B" w:rsidRPr="009C242B" w:rsidRDefault="009C242B" w:rsidP="009C242B">
      <w:pPr>
        <w:rPr>
          <w:rFonts w:asciiTheme="majorEastAsia" w:eastAsiaTheme="majorEastAsia" w:hAnsiTheme="majorEastAsia" w:cs="MElle HK Light"/>
          <w:color w:val="000000"/>
          <w:spacing w:val="6"/>
          <w:w w:val="104"/>
          <w:kern w:val="0"/>
          <w:position w:val="-2"/>
        </w:rPr>
      </w:pPr>
      <w:r w:rsidRPr="009C242B">
        <w:rPr>
          <w:rFonts w:asciiTheme="majorEastAsia" w:eastAsiaTheme="majorEastAsia" w:hAnsiTheme="majorEastAsia" w:cs="MElle HK Light" w:hint="eastAsia"/>
          <w:color w:val="000000"/>
          <w:spacing w:val="6"/>
          <w:w w:val="104"/>
          <w:kern w:val="0"/>
          <w:position w:val="-2"/>
        </w:rPr>
        <w:t>本會獲得民政事務總署的「伙伴</w:t>
      </w:r>
      <w:proofErr w:type="gramStart"/>
      <w:r w:rsidRPr="009C242B">
        <w:rPr>
          <w:rFonts w:asciiTheme="majorEastAsia" w:eastAsiaTheme="majorEastAsia" w:hAnsiTheme="majorEastAsia" w:cs="MElle HK Light" w:hint="eastAsia"/>
          <w:color w:val="000000"/>
          <w:spacing w:val="6"/>
          <w:w w:val="104"/>
          <w:kern w:val="0"/>
          <w:position w:val="-2"/>
        </w:rPr>
        <w:t>倡</w:t>
      </w:r>
      <w:proofErr w:type="gramEnd"/>
      <w:r w:rsidRPr="009C242B">
        <w:rPr>
          <w:rFonts w:asciiTheme="majorEastAsia" w:eastAsiaTheme="majorEastAsia" w:hAnsiTheme="majorEastAsia" w:cs="MElle HK Light" w:hint="eastAsia"/>
          <w:color w:val="000000"/>
          <w:spacing w:val="6"/>
          <w:w w:val="104"/>
          <w:kern w:val="0"/>
          <w:position w:val="-2"/>
        </w:rPr>
        <w:t>自強」社區協作計劃撥款逾一百五十萬，作三年項目的種子基金，在</w:t>
      </w:r>
      <w:r w:rsidR="003130B5">
        <w:rPr>
          <w:rFonts w:asciiTheme="majorEastAsia" w:eastAsiaTheme="majorEastAsia" w:hAnsiTheme="majorEastAsia" w:cs="MElle HK Light" w:hint="eastAsia"/>
          <w:color w:val="000000"/>
          <w:spacing w:val="6"/>
          <w:w w:val="104"/>
          <w:kern w:val="0"/>
          <w:position w:val="-2"/>
        </w:rPr>
        <w:t>2014</w:t>
      </w:r>
      <w:r w:rsidRPr="009C242B">
        <w:rPr>
          <w:rFonts w:asciiTheme="majorEastAsia" w:eastAsiaTheme="majorEastAsia" w:hAnsiTheme="majorEastAsia" w:cs="MElle HK Light" w:hint="eastAsia"/>
          <w:color w:val="000000"/>
          <w:spacing w:val="6"/>
          <w:w w:val="104"/>
          <w:kern w:val="0"/>
          <w:position w:val="-2"/>
        </w:rPr>
        <w:t>年</w:t>
      </w:r>
      <w:r w:rsidR="003130B5">
        <w:rPr>
          <w:rFonts w:asciiTheme="majorEastAsia" w:eastAsiaTheme="majorEastAsia" w:hAnsiTheme="majorEastAsia" w:cs="MElle HK Light" w:hint="eastAsia"/>
          <w:color w:val="000000"/>
          <w:spacing w:val="6"/>
          <w:w w:val="104"/>
          <w:kern w:val="0"/>
          <w:position w:val="-2"/>
        </w:rPr>
        <w:t>2</w:t>
      </w:r>
      <w:r w:rsidRPr="009C242B">
        <w:rPr>
          <w:rFonts w:asciiTheme="majorEastAsia" w:eastAsiaTheme="majorEastAsia" w:hAnsiTheme="majorEastAsia" w:cs="MElle HK Light" w:hint="eastAsia"/>
          <w:color w:val="000000"/>
          <w:spacing w:val="6"/>
          <w:w w:val="104"/>
          <w:kern w:val="0"/>
          <w:position w:val="-2"/>
        </w:rPr>
        <w:t>月正式成立</w:t>
      </w:r>
      <w:proofErr w:type="gramStart"/>
      <w:r w:rsidRPr="009C242B">
        <w:rPr>
          <w:rFonts w:asciiTheme="majorEastAsia" w:eastAsiaTheme="majorEastAsia" w:hAnsiTheme="majorEastAsia" w:cs="MElle HK Light" w:hint="eastAsia"/>
          <w:color w:val="000000"/>
          <w:spacing w:val="6"/>
          <w:w w:val="104"/>
          <w:kern w:val="0"/>
          <w:position w:val="-2"/>
        </w:rPr>
        <w:t>首間的社會</w:t>
      </w:r>
      <w:proofErr w:type="gramEnd"/>
      <w:r w:rsidRPr="009C242B">
        <w:rPr>
          <w:rFonts w:asciiTheme="majorEastAsia" w:eastAsiaTheme="majorEastAsia" w:hAnsiTheme="majorEastAsia" w:cs="MElle HK Light" w:hint="eastAsia"/>
          <w:color w:val="000000"/>
          <w:spacing w:val="6"/>
          <w:w w:val="104"/>
          <w:kern w:val="0"/>
          <w:position w:val="-2"/>
        </w:rPr>
        <w:t>企業「藝全人」，致力為香港的展能藝術家創造工作機會及收入來源。</w:t>
      </w:r>
    </w:p>
    <w:p w:rsidR="009C242B" w:rsidRPr="009C242B" w:rsidRDefault="009C242B" w:rsidP="009C242B">
      <w:pPr>
        <w:rPr>
          <w:rFonts w:asciiTheme="majorEastAsia" w:eastAsiaTheme="majorEastAsia" w:hAnsiTheme="majorEastAsia" w:cs="MElle HK Light"/>
          <w:color w:val="000000"/>
          <w:spacing w:val="6"/>
          <w:w w:val="104"/>
          <w:kern w:val="0"/>
          <w:position w:val="-2"/>
        </w:rPr>
      </w:pPr>
    </w:p>
    <w:p w:rsidR="007A7314" w:rsidRDefault="009C242B" w:rsidP="009C242B">
      <w:pPr>
        <w:rPr>
          <w:rFonts w:asciiTheme="majorEastAsia" w:eastAsiaTheme="majorEastAsia" w:hAnsiTheme="majorEastAsia" w:cs="MElle HK Light"/>
          <w:color w:val="000000"/>
          <w:spacing w:val="6"/>
          <w:w w:val="104"/>
          <w:kern w:val="0"/>
          <w:position w:val="-2"/>
        </w:rPr>
      </w:pPr>
      <w:r w:rsidRPr="009C242B">
        <w:rPr>
          <w:rFonts w:asciiTheme="majorEastAsia" w:eastAsiaTheme="majorEastAsia" w:hAnsiTheme="majorEastAsia" w:cs="MElle HK Light" w:hint="eastAsia"/>
          <w:color w:val="000000"/>
          <w:spacing w:val="6"/>
          <w:w w:val="104"/>
          <w:kern w:val="0"/>
          <w:position w:val="-2"/>
        </w:rPr>
        <w:t>作為展能藝術家之代理人，「藝全人」以推廣創意及社會共融為己任，透過開拓與企業的合作，讓展能藝術家發揮獨特才華，以藝術貢獻社會。服務主要包括以下兩個範疇</w:t>
      </w:r>
      <w:proofErr w:type="gramStart"/>
      <w:r w:rsidR="003130B5">
        <w:rPr>
          <w:rFonts w:asciiTheme="majorEastAsia" w:eastAsiaTheme="majorEastAsia" w:hAnsiTheme="majorEastAsia" w:cs="MElle HK Light" w:hint="eastAsia"/>
          <w:color w:val="000000"/>
          <w:spacing w:val="6"/>
          <w:w w:val="104"/>
          <w:kern w:val="0"/>
          <w:position w:val="-2"/>
        </w:rPr>
        <w:t>︰</w:t>
      </w:r>
      <w:proofErr w:type="gramEnd"/>
    </w:p>
    <w:p w:rsidR="003130B5" w:rsidRDefault="003130B5" w:rsidP="003130B5">
      <w:pPr>
        <w:rPr>
          <w:rFonts w:asciiTheme="majorEastAsia" w:eastAsiaTheme="majorEastAsia" w:hAnsiTheme="majorEastAsia"/>
        </w:rPr>
      </w:pPr>
    </w:p>
    <w:p w:rsidR="003130B5" w:rsidRPr="003130B5" w:rsidRDefault="003130B5" w:rsidP="003130B5">
      <w:pPr>
        <w:rPr>
          <w:rFonts w:asciiTheme="majorEastAsia" w:eastAsiaTheme="majorEastAsia" w:hAnsiTheme="majorEastAsia"/>
        </w:rPr>
      </w:pPr>
      <w:r w:rsidRPr="003130B5">
        <w:rPr>
          <w:rFonts w:asciiTheme="majorEastAsia" w:eastAsiaTheme="majorEastAsia" w:hAnsiTheme="majorEastAsia" w:hint="eastAsia"/>
        </w:rPr>
        <w:t xml:space="preserve">(1) 視覺藝術發展 </w:t>
      </w:r>
    </w:p>
    <w:p w:rsidR="003130B5" w:rsidRPr="003130B5" w:rsidRDefault="003130B5" w:rsidP="003130B5">
      <w:pPr>
        <w:rPr>
          <w:rFonts w:asciiTheme="majorEastAsia" w:eastAsiaTheme="majorEastAsia" w:hAnsiTheme="majorEastAsia"/>
        </w:rPr>
      </w:pPr>
      <w:proofErr w:type="gramStart"/>
      <w:r w:rsidRPr="003130B5">
        <w:rPr>
          <w:rFonts w:asciiTheme="majorEastAsia" w:eastAsiaTheme="majorEastAsia" w:hAnsiTheme="majorEastAsia" w:hint="eastAsia"/>
        </w:rPr>
        <w:t>‧</w:t>
      </w:r>
      <w:proofErr w:type="gramEnd"/>
      <w:r w:rsidRPr="003130B5">
        <w:rPr>
          <w:rFonts w:asciiTheme="majorEastAsia" w:eastAsiaTheme="majorEastAsia" w:hAnsiTheme="majorEastAsia" w:hint="eastAsia"/>
        </w:rPr>
        <w:t xml:space="preserve"> 圖像供應  　</w:t>
      </w:r>
    </w:p>
    <w:p w:rsidR="003130B5" w:rsidRPr="003130B5" w:rsidRDefault="003130B5" w:rsidP="003130B5">
      <w:pPr>
        <w:rPr>
          <w:rFonts w:asciiTheme="majorEastAsia" w:eastAsiaTheme="majorEastAsia" w:hAnsiTheme="majorEastAsia"/>
        </w:rPr>
      </w:pPr>
      <w:proofErr w:type="gramStart"/>
      <w:r w:rsidRPr="003130B5">
        <w:rPr>
          <w:rFonts w:asciiTheme="majorEastAsia" w:eastAsiaTheme="majorEastAsia" w:hAnsiTheme="majorEastAsia" w:hint="eastAsia"/>
        </w:rPr>
        <w:t>‧</w:t>
      </w:r>
      <w:proofErr w:type="gramEnd"/>
      <w:r w:rsidRPr="003130B5">
        <w:rPr>
          <w:rFonts w:asciiTheme="majorEastAsia" w:eastAsiaTheme="majorEastAsia" w:hAnsiTheme="majorEastAsia" w:hint="eastAsia"/>
        </w:rPr>
        <w:t xml:space="preserve"> 商務禮品　</w:t>
      </w:r>
    </w:p>
    <w:p w:rsidR="003130B5" w:rsidRDefault="003130B5" w:rsidP="003130B5">
      <w:pPr>
        <w:rPr>
          <w:rFonts w:asciiTheme="majorEastAsia" w:eastAsiaTheme="majorEastAsia" w:hAnsiTheme="majorEastAsia"/>
        </w:rPr>
      </w:pPr>
      <w:proofErr w:type="gramStart"/>
      <w:r w:rsidRPr="003130B5">
        <w:rPr>
          <w:rFonts w:asciiTheme="majorEastAsia" w:eastAsiaTheme="majorEastAsia" w:hAnsiTheme="majorEastAsia" w:hint="eastAsia"/>
        </w:rPr>
        <w:t>‧</w:t>
      </w:r>
      <w:proofErr w:type="gramEnd"/>
      <w:r w:rsidRPr="003130B5">
        <w:rPr>
          <w:rFonts w:asciiTheme="majorEastAsia" w:eastAsiaTheme="majorEastAsia" w:hAnsiTheme="majorEastAsia" w:hint="eastAsia"/>
        </w:rPr>
        <w:t xml:space="preserve"> 產品推廣</w:t>
      </w:r>
    </w:p>
    <w:p w:rsidR="003130B5" w:rsidRDefault="003130B5" w:rsidP="003130B5">
      <w:pPr>
        <w:rPr>
          <w:rFonts w:asciiTheme="majorEastAsia" w:eastAsiaTheme="majorEastAsia" w:hAnsiTheme="majorEastAsia"/>
        </w:rPr>
      </w:pPr>
    </w:p>
    <w:p w:rsidR="003130B5" w:rsidRPr="003130B5" w:rsidRDefault="003130B5" w:rsidP="003130B5">
      <w:pPr>
        <w:rPr>
          <w:rFonts w:asciiTheme="majorEastAsia" w:eastAsiaTheme="majorEastAsia" w:hAnsiTheme="majorEastAsia"/>
        </w:rPr>
      </w:pPr>
      <w:r w:rsidRPr="003130B5">
        <w:rPr>
          <w:rFonts w:asciiTheme="majorEastAsia" w:eastAsiaTheme="majorEastAsia" w:hAnsiTheme="majorEastAsia" w:hint="eastAsia"/>
        </w:rPr>
        <w:t xml:space="preserve">(2) 藝術服務 </w:t>
      </w:r>
    </w:p>
    <w:p w:rsidR="003130B5" w:rsidRPr="003130B5" w:rsidRDefault="003130B5" w:rsidP="003130B5">
      <w:pPr>
        <w:rPr>
          <w:rFonts w:asciiTheme="majorEastAsia" w:eastAsiaTheme="majorEastAsia" w:hAnsiTheme="majorEastAsia"/>
        </w:rPr>
      </w:pPr>
      <w:proofErr w:type="gramStart"/>
      <w:r w:rsidRPr="003130B5">
        <w:rPr>
          <w:rFonts w:asciiTheme="majorEastAsia" w:eastAsiaTheme="majorEastAsia" w:hAnsiTheme="majorEastAsia" w:hint="eastAsia"/>
        </w:rPr>
        <w:t>‧</w:t>
      </w:r>
      <w:proofErr w:type="gramEnd"/>
      <w:r w:rsidRPr="003130B5">
        <w:rPr>
          <w:rFonts w:asciiTheme="majorEastAsia" w:eastAsiaTheme="majorEastAsia" w:hAnsiTheme="majorEastAsia" w:hint="eastAsia"/>
        </w:rPr>
        <w:t xml:space="preserve"> 互動藝術服務　</w:t>
      </w:r>
    </w:p>
    <w:p w:rsidR="003130B5" w:rsidRPr="003130B5" w:rsidRDefault="003130B5" w:rsidP="003130B5">
      <w:pPr>
        <w:rPr>
          <w:rFonts w:asciiTheme="majorEastAsia" w:eastAsiaTheme="majorEastAsia" w:hAnsiTheme="majorEastAsia"/>
        </w:rPr>
      </w:pPr>
      <w:proofErr w:type="gramStart"/>
      <w:r w:rsidRPr="003130B5">
        <w:rPr>
          <w:rFonts w:asciiTheme="majorEastAsia" w:eastAsiaTheme="majorEastAsia" w:hAnsiTheme="majorEastAsia" w:hint="eastAsia"/>
        </w:rPr>
        <w:t>‧</w:t>
      </w:r>
      <w:proofErr w:type="gramEnd"/>
      <w:r w:rsidRPr="003130B5">
        <w:rPr>
          <w:rFonts w:asciiTheme="majorEastAsia" w:eastAsiaTheme="majorEastAsia" w:hAnsiTheme="majorEastAsia" w:hint="eastAsia"/>
        </w:rPr>
        <w:t xml:space="preserve"> 表演服務</w:t>
      </w:r>
    </w:p>
    <w:p w:rsidR="003130B5" w:rsidRDefault="003130B5" w:rsidP="003130B5">
      <w:pPr>
        <w:rPr>
          <w:rFonts w:asciiTheme="majorEastAsia" w:eastAsiaTheme="majorEastAsia" w:hAnsiTheme="majorEastAsia"/>
        </w:rPr>
      </w:pPr>
      <w:proofErr w:type="gramStart"/>
      <w:r w:rsidRPr="003130B5">
        <w:rPr>
          <w:rFonts w:asciiTheme="majorEastAsia" w:eastAsiaTheme="majorEastAsia" w:hAnsiTheme="majorEastAsia" w:hint="eastAsia"/>
        </w:rPr>
        <w:t>‧</w:t>
      </w:r>
      <w:proofErr w:type="gramEnd"/>
      <w:r w:rsidRPr="003130B5">
        <w:rPr>
          <w:rFonts w:asciiTheme="majorEastAsia" w:eastAsiaTheme="majorEastAsia" w:hAnsiTheme="majorEastAsia" w:hint="eastAsia"/>
        </w:rPr>
        <w:t xml:space="preserve"> 其他服務如攝影和代言人服務</w:t>
      </w:r>
    </w:p>
    <w:p w:rsidR="003130B5" w:rsidRDefault="003130B5" w:rsidP="003130B5">
      <w:pPr>
        <w:rPr>
          <w:rFonts w:asciiTheme="majorEastAsia" w:eastAsiaTheme="majorEastAsia" w:hAnsiTheme="majorEastAsia"/>
        </w:rPr>
      </w:pPr>
    </w:p>
    <w:p w:rsidR="003130B5" w:rsidRDefault="003130B5" w:rsidP="003130B5">
      <w:pPr>
        <w:rPr>
          <w:rFonts w:asciiTheme="majorEastAsia" w:eastAsiaTheme="majorEastAsia" w:hAnsiTheme="majorEastAsia"/>
        </w:rPr>
      </w:pPr>
      <w:r w:rsidRPr="003130B5">
        <w:rPr>
          <w:rFonts w:asciiTheme="majorEastAsia" w:eastAsiaTheme="majorEastAsia" w:hAnsiTheme="majorEastAsia" w:hint="eastAsia"/>
        </w:rPr>
        <w:t>在得到各界、特別是商界企業的支持，「藝全人」已順利完成多個合作項目，讓展能藝術家得到不同的機會：</w:t>
      </w:r>
    </w:p>
    <w:p w:rsidR="003130B5" w:rsidRDefault="003130B5" w:rsidP="003130B5">
      <w:pPr>
        <w:rPr>
          <w:rFonts w:asciiTheme="majorEastAsia" w:eastAsiaTheme="majorEastAsia" w:hAnsiTheme="majorEastAsia"/>
        </w:rPr>
      </w:pPr>
    </w:p>
    <w:p w:rsidR="003130B5" w:rsidRDefault="003130B5" w:rsidP="003130B5">
      <w:pPr>
        <w:rPr>
          <w:rFonts w:asciiTheme="majorEastAsia" w:eastAsiaTheme="majorEastAsia" w:hAnsiTheme="majorEastAsia"/>
        </w:rPr>
      </w:pPr>
      <w:r w:rsidRPr="003130B5">
        <w:rPr>
          <w:rFonts w:asciiTheme="majorEastAsia" w:eastAsiaTheme="majorEastAsia" w:hAnsiTheme="majorEastAsia" w:hint="eastAsia"/>
        </w:rPr>
        <w:t>中銀香港</w:t>
      </w:r>
      <w:r>
        <w:rPr>
          <w:rFonts w:asciiTheme="majorEastAsia" w:eastAsiaTheme="majorEastAsia" w:hAnsiTheme="majorEastAsia" w:hint="eastAsia"/>
        </w:rPr>
        <w:t xml:space="preserve"> </w:t>
      </w:r>
      <w:r w:rsidR="0048420B">
        <w:rPr>
          <w:rFonts w:asciiTheme="majorEastAsia" w:eastAsiaTheme="majorEastAsia" w:hAnsiTheme="majorEastAsia" w:hint="eastAsia"/>
        </w:rPr>
        <w:t>(</w:t>
      </w:r>
      <w:r w:rsidRPr="003130B5">
        <w:rPr>
          <w:rFonts w:asciiTheme="majorEastAsia" w:eastAsiaTheme="majorEastAsia" w:hAnsiTheme="majorEastAsia" w:hint="eastAsia"/>
        </w:rPr>
        <w:t>控股) 有限公司2013 年報封面攝影</w:t>
      </w:r>
    </w:p>
    <w:p w:rsidR="003130B5" w:rsidRDefault="003130B5" w:rsidP="003130B5">
      <w:pPr>
        <w:rPr>
          <w:rFonts w:asciiTheme="majorEastAsia" w:eastAsiaTheme="majorEastAsia" w:hAnsiTheme="majorEastAsia"/>
        </w:rPr>
      </w:pPr>
      <w:r w:rsidRPr="003130B5">
        <w:rPr>
          <w:rFonts w:asciiTheme="majorEastAsia" w:eastAsiaTheme="majorEastAsia" w:hAnsiTheme="majorEastAsia" w:hint="eastAsia"/>
        </w:rPr>
        <w:t>本會展能藝術天使李業福為中銀香港</w:t>
      </w:r>
      <w:r w:rsidR="00E46D15">
        <w:rPr>
          <w:rFonts w:asciiTheme="majorEastAsia" w:eastAsiaTheme="majorEastAsia" w:hAnsiTheme="majorEastAsia" w:hint="eastAsia"/>
        </w:rPr>
        <w:t xml:space="preserve"> </w:t>
      </w:r>
      <w:r w:rsidR="0048420B">
        <w:rPr>
          <w:rFonts w:asciiTheme="majorEastAsia" w:eastAsiaTheme="majorEastAsia" w:hAnsiTheme="majorEastAsia" w:hint="eastAsia"/>
        </w:rPr>
        <w:t>(</w:t>
      </w:r>
      <w:r w:rsidRPr="003130B5">
        <w:rPr>
          <w:rFonts w:asciiTheme="majorEastAsia" w:eastAsiaTheme="majorEastAsia" w:hAnsiTheme="majorEastAsia" w:hint="eastAsia"/>
        </w:rPr>
        <w:t>控股) 有限公司拍攝相片，用作中銀香港</w:t>
      </w:r>
      <w:r w:rsidR="00756E37">
        <w:rPr>
          <w:rFonts w:asciiTheme="majorEastAsia" w:eastAsiaTheme="majorEastAsia" w:hAnsiTheme="majorEastAsia" w:hint="eastAsia"/>
        </w:rPr>
        <w:t>2013</w:t>
      </w:r>
      <w:r w:rsidRPr="003130B5">
        <w:rPr>
          <w:rFonts w:asciiTheme="majorEastAsia" w:eastAsiaTheme="majorEastAsia" w:hAnsiTheme="majorEastAsia" w:hint="eastAsia"/>
        </w:rPr>
        <w:t>年年報的封面。</w:t>
      </w:r>
    </w:p>
    <w:p w:rsidR="003130B5" w:rsidRDefault="003130B5" w:rsidP="003130B5">
      <w:pPr>
        <w:rPr>
          <w:rFonts w:asciiTheme="majorEastAsia" w:eastAsiaTheme="majorEastAsia" w:hAnsiTheme="majorEastAsia"/>
        </w:rPr>
      </w:pPr>
    </w:p>
    <w:p w:rsidR="003130B5" w:rsidRDefault="00760A8B" w:rsidP="00760A8B">
      <w:pPr>
        <w:rPr>
          <w:rFonts w:asciiTheme="majorEastAsia" w:eastAsiaTheme="majorEastAsia" w:hAnsiTheme="majorEastAsia"/>
        </w:rPr>
      </w:pPr>
      <w:r w:rsidRPr="00760A8B">
        <w:rPr>
          <w:rFonts w:asciiTheme="majorEastAsia" w:eastAsiaTheme="majorEastAsia" w:hAnsiTheme="majorEastAsia" w:hint="eastAsia"/>
        </w:rPr>
        <w:t>全美人壽</w:t>
      </w:r>
      <w:r>
        <w:rPr>
          <w:rFonts w:asciiTheme="majorEastAsia" w:eastAsiaTheme="majorEastAsia" w:hAnsiTheme="majorEastAsia" w:hint="eastAsia"/>
        </w:rPr>
        <w:t xml:space="preserve"> </w:t>
      </w:r>
      <w:r w:rsidR="0048420B">
        <w:rPr>
          <w:rFonts w:asciiTheme="majorEastAsia" w:eastAsiaTheme="majorEastAsia" w:hAnsiTheme="majorEastAsia" w:hint="eastAsia"/>
        </w:rPr>
        <w:t>(</w:t>
      </w:r>
      <w:r w:rsidRPr="00760A8B">
        <w:rPr>
          <w:rFonts w:asciiTheme="majorEastAsia" w:eastAsiaTheme="majorEastAsia" w:hAnsiTheme="majorEastAsia" w:hint="eastAsia"/>
        </w:rPr>
        <w:t>百慕達) 有限公司</w:t>
      </w:r>
      <w:r>
        <w:rPr>
          <w:rFonts w:asciiTheme="majorEastAsia" w:eastAsiaTheme="majorEastAsia" w:hAnsiTheme="majorEastAsia" w:hint="eastAsia"/>
        </w:rPr>
        <w:t xml:space="preserve"> 2014 </w:t>
      </w:r>
      <w:r w:rsidRPr="00760A8B">
        <w:rPr>
          <w:rFonts w:asciiTheme="majorEastAsia" w:eastAsiaTheme="majorEastAsia" w:hAnsiTheme="majorEastAsia" w:hint="eastAsia"/>
        </w:rPr>
        <w:t>座枱年曆</w:t>
      </w:r>
    </w:p>
    <w:p w:rsidR="00760A8B" w:rsidRDefault="00760A8B" w:rsidP="00760A8B">
      <w:pPr>
        <w:rPr>
          <w:rFonts w:asciiTheme="majorEastAsia" w:eastAsiaTheme="majorEastAsia" w:hAnsiTheme="majorEastAsia"/>
        </w:rPr>
      </w:pPr>
      <w:r w:rsidRPr="00760A8B">
        <w:rPr>
          <w:rFonts w:asciiTheme="majorEastAsia" w:eastAsiaTheme="majorEastAsia" w:hAnsiTheme="majorEastAsia" w:hint="eastAsia"/>
        </w:rPr>
        <w:t>本會多名展能藝術家的畫作被全美人壽</w:t>
      </w:r>
      <w:r w:rsidR="00E46D15">
        <w:rPr>
          <w:rFonts w:asciiTheme="majorEastAsia" w:eastAsiaTheme="majorEastAsia" w:hAnsiTheme="majorEastAsia" w:hint="eastAsia"/>
        </w:rPr>
        <w:t xml:space="preserve"> </w:t>
      </w:r>
      <w:r w:rsidR="0048420B">
        <w:rPr>
          <w:rFonts w:asciiTheme="majorEastAsia" w:eastAsiaTheme="majorEastAsia" w:hAnsiTheme="majorEastAsia" w:hint="eastAsia"/>
        </w:rPr>
        <w:t>(</w:t>
      </w:r>
      <w:r w:rsidRPr="00760A8B">
        <w:rPr>
          <w:rFonts w:asciiTheme="majorEastAsia" w:eastAsiaTheme="majorEastAsia" w:hAnsiTheme="majorEastAsia" w:hint="eastAsia"/>
        </w:rPr>
        <w:t>百慕達) 有限公司選用，以製作</w:t>
      </w:r>
      <w:r w:rsidR="00E46D15">
        <w:rPr>
          <w:rFonts w:asciiTheme="majorEastAsia" w:eastAsiaTheme="majorEastAsia" w:hAnsiTheme="majorEastAsia" w:hint="eastAsia"/>
        </w:rPr>
        <w:t>2014</w:t>
      </w:r>
      <w:r w:rsidRPr="00760A8B">
        <w:rPr>
          <w:rFonts w:asciiTheme="majorEastAsia" w:eastAsiaTheme="majorEastAsia" w:hAnsiTheme="majorEastAsia" w:hint="eastAsia"/>
        </w:rPr>
        <w:t>年公司年曆。獲選藝術家包括展能藝術天使廖東梅，青葉藝術家梁欣欣，註冊藝術家李世豪、王梓驊、甄家愉以及展能藝術家鄭靄其、李小燕和</w:t>
      </w:r>
      <w:proofErr w:type="spellStart"/>
      <w:r w:rsidRPr="00760A8B">
        <w:rPr>
          <w:rFonts w:asciiTheme="majorEastAsia" w:eastAsiaTheme="majorEastAsia" w:hAnsiTheme="majorEastAsia" w:hint="eastAsia"/>
        </w:rPr>
        <w:t>Sofeah</w:t>
      </w:r>
      <w:proofErr w:type="spellEnd"/>
      <w:r w:rsidRPr="00760A8B">
        <w:rPr>
          <w:rFonts w:asciiTheme="majorEastAsia" w:eastAsiaTheme="majorEastAsia" w:hAnsiTheme="majorEastAsia" w:hint="eastAsia"/>
        </w:rPr>
        <w:t>。</w:t>
      </w:r>
    </w:p>
    <w:p w:rsidR="00F06B7B" w:rsidRPr="00150E5E" w:rsidRDefault="00F06B7B" w:rsidP="00760A8B">
      <w:pPr>
        <w:rPr>
          <w:rFonts w:asciiTheme="majorEastAsia" w:eastAsiaTheme="majorEastAsia" w:hAnsiTheme="majorEastAsia"/>
        </w:rPr>
      </w:pPr>
    </w:p>
    <w:p w:rsidR="00F06B7B" w:rsidRDefault="00F06B7B" w:rsidP="00F06B7B">
      <w:pPr>
        <w:rPr>
          <w:rFonts w:asciiTheme="majorEastAsia" w:eastAsiaTheme="majorEastAsia" w:hAnsiTheme="majorEastAsia"/>
        </w:rPr>
      </w:pPr>
      <w:r w:rsidRPr="00F06B7B">
        <w:rPr>
          <w:rFonts w:asciiTheme="majorEastAsia" w:eastAsiaTheme="majorEastAsia" w:hAnsiTheme="majorEastAsia" w:hint="eastAsia"/>
        </w:rPr>
        <w:t>渣打銀行</w:t>
      </w:r>
      <w:r>
        <w:rPr>
          <w:rFonts w:asciiTheme="majorEastAsia" w:eastAsiaTheme="majorEastAsia" w:hAnsiTheme="majorEastAsia" w:hint="eastAsia"/>
        </w:rPr>
        <w:t xml:space="preserve"> </w:t>
      </w:r>
      <w:r>
        <w:rPr>
          <w:rFonts w:asciiTheme="majorEastAsia" w:eastAsiaTheme="majorEastAsia" w:hAnsiTheme="majorEastAsia"/>
        </w:rPr>
        <w:t>Ar</w:t>
      </w:r>
      <w:r w:rsidRPr="00F06B7B">
        <w:rPr>
          <w:rFonts w:asciiTheme="majorEastAsia" w:eastAsiaTheme="majorEastAsia" w:hAnsiTheme="majorEastAsia"/>
        </w:rPr>
        <w:t xml:space="preserve">t-in-the-Bank </w:t>
      </w:r>
      <w:r w:rsidRPr="00F06B7B">
        <w:rPr>
          <w:rFonts w:asciiTheme="majorEastAsia" w:eastAsiaTheme="majorEastAsia" w:hAnsiTheme="majorEastAsia" w:hint="eastAsia"/>
        </w:rPr>
        <w:t>計劃</w:t>
      </w:r>
    </w:p>
    <w:p w:rsidR="00F06B7B" w:rsidRDefault="00F06B7B" w:rsidP="00F06B7B">
      <w:pPr>
        <w:rPr>
          <w:rFonts w:asciiTheme="majorEastAsia" w:eastAsiaTheme="majorEastAsia" w:hAnsiTheme="majorEastAsia"/>
        </w:rPr>
      </w:pPr>
      <w:r w:rsidRPr="00F06B7B">
        <w:rPr>
          <w:rFonts w:asciiTheme="majorEastAsia" w:eastAsiaTheme="majorEastAsia" w:hAnsiTheme="majorEastAsia" w:hint="eastAsia"/>
        </w:rPr>
        <w:t>渣打銀行去年邀請本會展能藝術天使高楠、李業福、廖東梅及青葉藝術家鄭啟文，參與</w:t>
      </w:r>
      <w:r>
        <w:rPr>
          <w:rFonts w:asciiTheme="majorEastAsia" w:eastAsiaTheme="majorEastAsia" w:hAnsiTheme="majorEastAsia" w:hint="eastAsia"/>
        </w:rPr>
        <w:t>Art-in-</w:t>
      </w:r>
      <w:r w:rsidRPr="00F06B7B">
        <w:rPr>
          <w:rFonts w:asciiTheme="majorEastAsia" w:eastAsiaTheme="majorEastAsia" w:hAnsiTheme="majorEastAsia" w:hint="eastAsia"/>
        </w:rPr>
        <w:t>the-Bank 的藝術計劃，於旗下的中環、旺角及彌</w:t>
      </w:r>
      <w:proofErr w:type="gramStart"/>
      <w:r w:rsidRPr="00F06B7B">
        <w:rPr>
          <w:rFonts w:asciiTheme="majorEastAsia" w:eastAsiaTheme="majorEastAsia" w:hAnsiTheme="majorEastAsia" w:hint="eastAsia"/>
        </w:rPr>
        <w:t>敦</w:t>
      </w:r>
      <w:proofErr w:type="gramEnd"/>
      <w:r w:rsidRPr="00F06B7B">
        <w:rPr>
          <w:rFonts w:asciiTheme="majorEastAsia" w:eastAsiaTheme="majorEastAsia" w:hAnsiTheme="majorEastAsia" w:hint="eastAsia"/>
        </w:rPr>
        <w:t>道的分行展示四位藝術家合共二十幅繪畫及攝影作品，為企業添上藝術色彩。</w:t>
      </w:r>
    </w:p>
    <w:p w:rsidR="005D7BD5" w:rsidRDefault="005D7BD5" w:rsidP="00F06B7B">
      <w:pPr>
        <w:rPr>
          <w:rFonts w:asciiTheme="majorEastAsia" w:eastAsiaTheme="majorEastAsia" w:hAnsiTheme="majorEastAsia"/>
        </w:rPr>
      </w:pPr>
    </w:p>
    <w:p w:rsidR="005D7BD5" w:rsidRDefault="005D7BD5" w:rsidP="005D7BD5">
      <w:pPr>
        <w:rPr>
          <w:rFonts w:asciiTheme="majorEastAsia" w:eastAsiaTheme="majorEastAsia" w:hAnsiTheme="majorEastAsia"/>
        </w:rPr>
      </w:pPr>
      <w:r w:rsidRPr="005D7BD5">
        <w:rPr>
          <w:rFonts w:asciiTheme="majorEastAsia" w:eastAsiaTheme="majorEastAsia" w:hAnsiTheme="majorEastAsia" w:hint="eastAsia"/>
        </w:rPr>
        <w:t>社會企業藝全人在本會慈善</w:t>
      </w:r>
      <w:proofErr w:type="gramStart"/>
      <w:r w:rsidRPr="005D7BD5">
        <w:rPr>
          <w:rFonts w:asciiTheme="majorEastAsia" w:eastAsiaTheme="majorEastAsia" w:hAnsiTheme="majorEastAsia" w:hint="eastAsia"/>
        </w:rPr>
        <w:t>匯</w:t>
      </w:r>
      <w:proofErr w:type="gramEnd"/>
      <w:r w:rsidRPr="005D7BD5">
        <w:rPr>
          <w:rFonts w:asciiTheme="majorEastAsia" w:eastAsiaTheme="majorEastAsia" w:hAnsiTheme="majorEastAsia" w:hint="eastAsia"/>
        </w:rPr>
        <w:t>演</w:t>
      </w:r>
      <w:r w:rsidR="00150E5E">
        <w:rPr>
          <w:rFonts w:asciiTheme="majorEastAsia" w:eastAsiaTheme="majorEastAsia" w:hAnsiTheme="majorEastAsia" w:hint="eastAsia"/>
        </w:rPr>
        <w:t>2013-2014</w:t>
      </w:r>
      <w:r w:rsidRPr="005D7BD5">
        <w:rPr>
          <w:rFonts w:asciiTheme="majorEastAsia" w:eastAsiaTheme="majorEastAsia" w:hAnsiTheme="majorEastAsia" w:hint="eastAsia"/>
        </w:rPr>
        <w:t>設立攤位</w:t>
      </w:r>
    </w:p>
    <w:p w:rsidR="005D7BD5" w:rsidRPr="005D7BD5" w:rsidRDefault="005D7BD5" w:rsidP="005D7BD5">
      <w:pPr>
        <w:autoSpaceDE w:val="0"/>
        <w:autoSpaceDN w:val="0"/>
        <w:adjustRightInd w:val="0"/>
        <w:spacing w:line="340" w:lineRule="exact"/>
        <w:ind w:right="-24"/>
        <w:jc w:val="both"/>
        <w:rPr>
          <w:rFonts w:asciiTheme="majorEastAsia" w:eastAsiaTheme="majorEastAsia" w:hAnsiTheme="majorEastAsia" w:cs="MElle HK Light"/>
          <w:color w:val="000000"/>
          <w:kern w:val="0"/>
        </w:rPr>
      </w:pPr>
      <w:r w:rsidRPr="005D7BD5">
        <w:rPr>
          <w:rFonts w:asciiTheme="majorEastAsia" w:eastAsiaTheme="majorEastAsia" w:hAnsiTheme="majorEastAsia" w:cs="MElle HK Light" w:hint="eastAsia"/>
          <w:color w:val="000000"/>
          <w:spacing w:val="6"/>
          <w:w w:val="104"/>
          <w:kern w:val="0"/>
        </w:rPr>
        <w:t>社會企業藝全人在本</w:t>
      </w:r>
      <w:r w:rsidRPr="005D7BD5">
        <w:rPr>
          <w:rFonts w:asciiTheme="majorEastAsia" w:eastAsiaTheme="majorEastAsia" w:hAnsiTheme="majorEastAsia" w:cs="MElle HK Light" w:hint="eastAsia"/>
          <w:color w:val="000000"/>
          <w:w w:val="104"/>
          <w:kern w:val="0"/>
        </w:rPr>
        <w:t>會</w:t>
      </w:r>
      <w:r w:rsidRPr="005D7BD5">
        <w:rPr>
          <w:rFonts w:asciiTheme="majorEastAsia" w:eastAsiaTheme="majorEastAsia" w:hAnsiTheme="majorEastAsia" w:cs="MElle HK Light" w:hint="eastAsia"/>
          <w:color w:val="000000"/>
          <w:spacing w:val="6"/>
          <w:kern w:val="0"/>
        </w:rPr>
        <w:t>的慈善</w:t>
      </w:r>
      <w:proofErr w:type="gramStart"/>
      <w:r w:rsidRPr="005D7BD5">
        <w:rPr>
          <w:rFonts w:asciiTheme="majorEastAsia" w:eastAsiaTheme="majorEastAsia" w:hAnsiTheme="majorEastAsia" w:cs="MElle HK Light" w:hint="eastAsia"/>
          <w:color w:val="000000"/>
          <w:spacing w:val="6"/>
          <w:kern w:val="0"/>
        </w:rPr>
        <w:t>匯</w:t>
      </w:r>
      <w:proofErr w:type="gramEnd"/>
      <w:r w:rsidRPr="005D7BD5">
        <w:rPr>
          <w:rFonts w:asciiTheme="majorEastAsia" w:eastAsiaTheme="majorEastAsia" w:hAnsiTheme="majorEastAsia" w:cs="MElle HK Light" w:hint="eastAsia"/>
          <w:color w:val="000000"/>
          <w:kern w:val="0"/>
        </w:rPr>
        <w:t>演</w:t>
      </w:r>
      <w:r w:rsidRPr="005D7BD5">
        <w:rPr>
          <w:rFonts w:asciiTheme="majorEastAsia" w:eastAsiaTheme="majorEastAsia" w:hAnsiTheme="majorEastAsia" w:cs="MElle HK Light"/>
          <w:color w:val="000000"/>
          <w:spacing w:val="6"/>
          <w:w w:val="104"/>
          <w:kern w:val="0"/>
        </w:rPr>
        <w:t>2</w:t>
      </w:r>
      <w:r>
        <w:rPr>
          <w:rFonts w:asciiTheme="majorEastAsia" w:eastAsiaTheme="majorEastAsia" w:hAnsiTheme="majorEastAsia" w:cs="MElle HK Light"/>
          <w:color w:val="000000"/>
          <w:spacing w:val="6"/>
          <w:w w:val="104"/>
          <w:kern w:val="0"/>
        </w:rPr>
        <w:t>013-2014</w:t>
      </w:r>
      <w:r w:rsidRPr="005D7BD5">
        <w:rPr>
          <w:rFonts w:asciiTheme="majorEastAsia" w:eastAsiaTheme="majorEastAsia" w:hAnsiTheme="majorEastAsia" w:cs="MElle HK Light" w:hint="eastAsia"/>
          <w:color w:val="000000"/>
          <w:spacing w:val="6"/>
          <w:w w:val="104"/>
          <w:kern w:val="0"/>
        </w:rPr>
        <w:t>中設立攤位，向來賓展示以展能藝術家藝術</w:t>
      </w:r>
      <w:r w:rsidRPr="005D7BD5">
        <w:rPr>
          <w:rFonts w:asciiTheme="majorEastAsia" w:eastAsiaTheme="majorEastAsia" w:hAnsiTheme="majorEastAsia" w:cs="MElle HK Light" w:hint="eastAsia"/>
          <w:color w:val="000000"/>
          <w:w w:val="104"/>
          <w:kern w:val="0"/>
        </w:rPr>
        <w:t>作</w:t>
      </w:r>
      <w:r w:rsidRPr="005D7BD5">
        <w:rPr>
          <w:rFonts w:asciiTheme="majorEastAsia" w:eastAsiaTheme="majorEastAsia" w:hAnsiTheme="majorEastAsia" w:cs="MElle HK Light" w:hint="eastAsia"/>
          <w:color w:val="000000"/>
          <w:spacing w:val="6"/>
          <w:w w:val="104"/>
          <w:kern w:val="0"/>
        </w:rPr>
        <w:t>品製作的商品。</w:t>
      </w:r>
    </w:p>
    <w:p w:rsidR="005D7BD5" w:rsidRDefault="005D7BD5" w:rsidP="005D7BD5">
      <w:pPr>
        <w:rPr>
          <w:rFonts w:asciiTheme="majorEastAsia" w:eastAsiaTheme="majorEastAsia" w:hAnsiTheme="majorEastAsia"/>
          <w:lang w:eastAsia="zh-HK"/>
        </w:rPr>
      </w:pPr>
    </w:p>
    <w:p w:rsidR="0048420B" w:rsidRDefault="0048420B" w:rsidP="005D7BD5">
      <w:pPr>
        <w:rPr>
          <w:rFonts w:asciiTheme="majorEastAsia" w:eastAsiaTheme="majorEastAsia" w:hAnsiTheme="majorEastAsia"/>
          <w:lang w:eastAsia="zh-HK"/>
        </w:rPr>
      </w:pPr>
    </w:p>
    <w:p w:rsidR="00756E37" w:rsidRDefault="00756E37" w:rsidP="005D7BD5">
      <w:pPr>
        <w:rPr>
          <w:rFonts w:asciiTheme="majorEastAsia" w:eastAsiaTheme="majorEastAsia" w:hAnsiTheme="majorEastAsia"/>
          <w:lang w:eastAsia="zh-HK"/>
        </w:rPr>
      </w:pPr>
    </w:p>
    <w:p w:rsidR="00B05CC2" w:rsidRDefault="00B05CC2" w:rsidP="005D7BD5">
      <w:pPr>
        <w:rPr>
          <w:rFonts w:asciiTheme="majorEastAsia" w:eastAsiaTheme="majorEastAsia" w:hAnsiTheme="majorEastAsia"/>
          <w:lang w:eastAsia="zh-HK"/>
        </w:rPr>
      </w:pPr>
    </w:p>
    <w:p w:rsidR="00D678B0" w:rsidRDefault="00D678B0" w:rsidP="00B05CC2">
      <w:pPr>
        <w:pStyle w:val="B"/>
      </w:pPr>
      <w:r w:rsidRPr="00D678B0">
        <w:rPr>
          <w:rFonts w:hint="eastAsia"/>
        </w:rPr>
        <w:lastRenderedPageBreak/>
        <w:t>香港賽馬會社區資助計劃</w:t>
      </w:r>
      <w:proofErr w:type="gramStart"/>
      <w:r w:rsidRPr="00D678B0">
        <w:rPr>
          <w:rFonts w:hint="eastAsia"/>
        </w:rPr>
        <w:t>—</w:t>
      </w:r>
      <w:proofErr w:type="gramEnd"/>
      <w:r w:rsidRPr="00D678B0">
        <w:rPr>
          <w:rFonts w:hint="eastAsia"/>
        </w:rPr>
        <w:t>共融藝術計劃</w:t>
      </w:r>
    </w:p>
    <w:p w:rsidR="00330938" w:rsidRPr="00330938" w:rsidRDefault="00330938" w:rsidP="00330938">
      <w:pPr>
        <w:pStyle w:val="A5"/>
      </w:pPr>
    </w:p>
    <w:p w:rsidR="00D678B0" w:rsidRDefault="00D678B0" w:rsidP="00D678B0">
      <w:pPr>
        <w:rPr>
          <w:rFonts w:asciiTheme="majorEastAsia" w:eastAsiaTheme="majorEastAsia" w:hAnsiTheme="majorEastAsia"/>
        </w:rPr>
      </w:pPr>
      <w:r w:rsidRPr="00D678B0">
        <w:rPr>
          <w:rFonts w:asciiTheme="majorEastAsia" w:eastAsiaTheme="majorEastAsia" w:hAnsiTheme="majorEastAsia" w:hint="eastAsia"/>
        </w:rPr>
        <w:t>香港展能藝術會獲香港賽馬會慈善信託基金慷慨捐助，在主流的藝術場地設立首</w:t>
      </w:r>
      <w:proofErr w:type="gramStart"/>
      <w:r w:rsidRPr="00D678B0">
        <w:rPr>
          <w:rFonts w:asciiTheme="majorEastAsia" w:eastAsiaTheme="majorEastAsia" w:hAnsiTheme="majorEastAsia" w:hint="eastAsia"/>
        </w:rPr>
        <w:t>個</w:t>
      </w:r>
      <w:proofErr w:type="gramEnd"/>
      <w:r w:rsidRPr="00D678B0">
        <w:rPr>
          <w:rFonts w:asciiTheme="majorEastAsia" w:eastAsiaTheme="majorEastAsia" w:hAnsiTheme="majorEastAsia" w:hint="eastAsia"/>
        </w:rPr>
        <w:t>配合殘疾人士需要的藝術工作室</w:t>
      </w:r>
      <w:proofErr w:type="gramStart"/>
      <w:r w:rsidRPr="00D678B0">
        <w:rPr>
          <w:rFonts w:asciiTheme="majorEastAsia" w:eastAsiaTheme="majorEastAsia" w:hAnsiTheme="majorEastAsia" w:hint="eastAsia"/>
        </w:rPr>
        <w:t>—</w:t>
      </w:r>
      <w:proofErr w:type="gramEnd"/>
      <w:r w:rsidRPr="00D678B0">
        <w:rPr>
          <w:rFonts w:asciiTheme="majorEastAsia" w:eastAsiaTheme="majorEastAsia" w:hAnsiTheme="majorEastAsia" w:hint="eastAsia"/>
        </w:rPr>
        <w:t>賽馬會共融藝術工房，繼而推行「賽馬會共融藝術計劃」，讓不同能力人士平等參與各項藝術活動。</w:t>
      </w:r>
      <w:r>
        <w:rPr>
          <w:rFonts w:asciiTheme="majorEastAsia" w:eastAsiaTheme="majorEastAsia" w:hAnsiTheme="majorEastAsia" w:hint="eastAsia"/>
        </w:rPr>
        <w:t>2013</w:t>
      </w:r>
      <w:r w:rsidRPr="00D678B0">
        <w:rPr>
          <w:rFonts w:asciiTheme="majorEastAsia" w:eastAsiaTheme="majorEastAsia" w:hAnsiTheme="majorEastAsia" w:hint="eastAsia"/>
        </w:rPr>
        <w:t>年，為讓工房和計劃所凝聚的共融力量得以持續發展，工房開展全新「香港賽馬會社區資助計劃</w:t>
      </w:r>
      <w:proofErr w:type="gramStart"/>
      <w:r w:rsidRPr="00D678B0">
        <w:rPr>
          <w:rFonts w:asciiTheme="majorEastAsia" w:eastAsiaTheme="majorEastAsia" w:hAnsiTheme="majorEastAsia" w:hint="eastAsia"/>
        </w:rPr>
        <w:t>—</w:t>
      </w:r>
      <w:proofErr w:type="gramEnd"/>
      <w:r w:rsidRPr="00D678B0">
        <w:rPr>
          <w:rFonts w:asciiTheme="majorEastAsia" w:eastAsiaTheme="majorEastAsia" w:hAnsiTheme="majorEastAsia" w:hint="eastAsia"/>
        </w:rPr>
        <w:t>共融藝術計劃」，透過計劃內的各個項目，將共融的</w:t>
      </w:r>
      <w:proofErr w:type="gramStart"/>
      <w:r w:rsidRPr="00D678B0">
        <w:rPr>
          <w:rFonts w:asciiTheme="majorEastAsia" w:eastAsiaTheme="majorEastAsia" w:hAnsiTheme="majorEastAsia" w:hint="eastAsia"/>
        </w:rPr>
        <w:t>訊息廣傳</w:t>
      </w:r>
      <w:proofErr w:type="gramEnd"/>
      <w:r w:rsidRPr="00D678B0">
        <w:rPr>
          <w:rFonts w:asciiTheme="majorEastAsia" w:eastAsiaTheme="majorEastAsia" w:hAnsiTheme="majorEastAsia" w:hint="eastAsia"/>
        </w:rPr>
        <w:t>，體現「藝術同參與」的精神。</w:t>
      </w:r>
    </w:p>
    <w:p w:rsidR="00F46105" w:rsidRDefault="00F46105" w:rsidP="00D678B0">
      <w:pPr>
        <w:rPr>
          <w:rFonts w:asciiTheme="majorEastAsia" w:eastAsiaTheme="majorEastAsia" w:hAnsiTheme="majorEastAsia"/>
        </w:rPr>
      </w:pPr>
    </w:p>
    <w:p w:rsidR="00F46105" w:rsidRPr="00F46105" w:rsidRDefault="00F46105" w:rsidP="00F46105">
      <w:pPr>
        <w:rPr>
          <w:rFonts w:asciiTheme="majorEastAsia" w:eastAsiaTheme="majorEastAsia" w:hAnsiTheme="majorEastAsia"/>
        </w:rPr>
      </w:pPr>
      <w:r w:rsidRPr="00F46105">
        <w:rPr>
          <w:rFonts w:asciiTheme="majorEastAsia" w:eastAsiaTheme="majorEastAsia" w:hAnsiTheme="majorEastAsia" w:hint="eastAsia"/>
        </w:rPr>
        <w:t xml:space="preserve">多一點藝術節 </w:t>
      </w:r>
      <w:r w:rsidRPr="00F46105">
        <w:rPr>
          <w:rFonts w:asciiTheme="majorEastAsia" w:eastAsiaTheme="majorEastAsia" w:hAnsiTheme="majorEastAsia" w:hint="eastAsia"/>
        </w:rPr>
        <w:tab/>
      </w:r>
    </w:p>
    <w:p w:rsidR="00F46105" w:rsidRDefault="00F46105" w:rsidP="00F46105">
      <w:pPr>
        <w:rPr>
          <w:rFonts w:asciiTheme="majorEastAsia" w:eastAsiaTheme="majorEastAsia" w:hAnsiTheme="majorEastAsia"/>
        </w:rPr>
      </w:pPr>
      <w:r w:rsidRPr="00F46105">
        <w:rPr>
          <w:rFonts w:asciiTheme="majorEastAsia" w:eastAsiaTheme="majorEastAsia" w:hAnsiTheme="majorEastAsia" w:hint="eastAsia"/>
        </w:rPr>
        <w:t>「多一點藝術節」在 2013 年 7 月移師在香港文化中心舉行，以積極推動在不同社區介紹和分享工房的工作成果。藝術節節目包括為期 8 日的展覽、開幕禮暨演出、</w:t>
      </w:r>
      <w:r>
        <w:rPr>
          <w:rFonts w:asciiTheme="majorEastAsia" w:eastAsiaTheme="majorEastAsia" w:hAnsiTheme="majorEastAsia" w:hint="eastAsia"/>
        </w:rPr>
        <w:t xml:space="preserve">15 </w:t>
      </w:r>
      <w:r w:rsidRPr="00F46105">
        <w:rPr>
          <w:rFonts w:asciiTheme="majorEastAsia" w:eastAsiaTheme="majorEastAsia" w:hAnsiTheme="majorEastAsia" w:hint="eastAsia"/>
        </w:rPr>
        <w:t>場的導賞團和</w:t>
      </w:r>
      <w:r>
        <w:rPr>
          <w:rFonts w:asciiTheme="majorEastAsia" w:eastAsiaTheme="majorEastAsia" w:hAnsiTheme="majorEastAsia" w:hint="eastAsia"/>
        </w:rPr>
        <w:t xml:space="preserve"> </w:t>
      </w:r>
      <w:r w:rsidRPr="00F46105">
        <w:rPr>
          <w:rFonts w:asciiTheme="majorEastAsia" w:eastAsiaTheme="majorEastAsia" w:hAnsiTheme="majorEastAsia" w:hint="eastAsia"/>
        </w:rPr>
        <w:t>4 場分享和示範， 合共取得超過</w:t>
      </w:r>
      <w:r>
        <w:rPr>
          <w:rFonts w:asciiTheme="majorEastAsia" w:eastAsiaTheme="majorEastAsia" w:hAnsiTheme="majorEastAsia" w:hint="eastAsia"/>
        </w:rPr>
        <w:t>8,000</w:t>
      </w:r>
      <w:r w:rsidRPr="00F46105">
        <w:rPr>
          <w:rFonts w:asciiTheme="majorEastAsia" w:eastAsiaTheme="majorEastAsia" w:hAnsiTheme="majorEastAsia" w:hint="eastAsia"/>
        </w:rPr>
        <w:t>人次參與。透過這個藝術節，參加者分享了他們所參與活動的過程和作品，包括「藝術筆友」、「展能藝術培訓」、「開放工作室」及「導師培訓」</w:t>
      </w:r>
      <w:r>
        <w:rPr>
          <w:rFonts w:asciiTheme="majorEastAsia" w:eastAsiaTheme="majorEastAsia" w:hAnsiTheme="majorEastAsia" w:hint="eastAsia"/>
        </w:rPr>
        <w:t>。</w:t>
      </w:r>
    </w:p>
    <w:p w:rsidR="00F46105" w:rsidRDefault="00F46105" w:rsidP="00F46105">
      <w:pPr>
        <w:rPr>
          <w:rFonts w:asciiTheme="majorEastAsia" w:eastAsiaTheme="majorEastAsia" w:hAnsiTheme="majorEastAsia"/>
        </w:rPr>
      </w:pPr>
    </w:p>
    <w:p w:rsidR="00F46105" w:rsidRPr="00F46105" w:rsidRDefault="00F46105" w:rsidP="00F46105">
      <w:pPr>
        <w:rPr>
          <w:rFonts w:asciiTheme="majorEastAsia" w:eastAsiaTheme="majorEastAsia" w:hAnsiTheme="majorEastAsia"/>
        </w:rPr>
      </w:pPr>
      <w:r w:rsidRPr="00F46105">
        <w:rPr>
          <w:rFonts w:asciiTheme="majorEastAsia" w:eastAsiaTheme="majorEastAsia" w:hAnsiTheme="majorEastAsia" w:hint="eastAsia"/>
        </w:rPr>
        <w:t xml:space="preserve">藝術筆友 </w:t>
      </w:r>
    </w:p>
    <w:p w:rsidR="00F46105" w:rsidRDefault="00F46105" w:rsidP="00F46105">
      <w:pPr>
        <w:rPr>
          <w:rFonts w:asciiTheme="majorEastAsia" w:eastAsiaTheme="majorEastAsia" w:hAnsiTheme="majorEastAsia"/>
        </w:rPr>
      </w:pPr>
      <w:r w:rsidRPr="00F46105">
        <w:rPr>
          <w:rFonts w:asciiTheme="majorEastAsia" w:eastAsiaTheme="majorEastAsia" w:hAnsiTheme="majorEastAsia" w:hint="eastAsia"/>
        </w:rPr>
        <w:t>8 間共</w:t>
      </w:r>
      <w:r>
        <w:rPr>
          <w:rFonts w:asciiTheme="majorEastAsia" w:eastAsiaTheme="majorEastAsia" w:hAnsiTheme="majorEastAsia" w:hint="eastAsia"/>
        </w:rPr>
        <w:t>130</w:t>
      </w:r>
      <w:r w:rsidRPr="00F46105">
        <w:rPr>
          <w:rFonts w:asciiTheme="majorEastAsia" w:eastAsiaTheme="majorEastAsia" w:hAnsiTheme="majorEastAsia" w:hint="eastAsia"/>
        </w:rPr>
        <w:t>位來自本地學校、幼兒中心及復康機構 的參加者，以藝術交友，認識及分享異地的文化。 計劃的交流合作伙伴為德國</w:t>
      </w:r>
      <w:proofErr w:type="gramStart"/>
      <w:r w:rsidRPr="00F46105">
        <w:rPr>
          <w:rFonts w:asciiTheme="majorEastAsia" w:eastAsiaTheme="majorEastAsia" w:hAnsiTheme="majorEastAsia" w:hint="eastAsia"/>
        </w:rPr>
        <w:t>呂訥</w:t>
      </w:r>
      <w:proofErr w:type="gramEnd"/>
      <w:r w:rsidRPr="00F46105">
        <w:rPr>
          <w:rFonts w:asciiTheme="majorEastAsia" w:eastAsiaTheme="majorEastAsia" w:hAnsiTheme="majorEastAsia" w:hint="eastAsia"/>
        </w:rPr>
        <w:t>堡（Lü</w:t>
      </w:r>
      <w:proofErr w:type="spellStart"/>
      <w:r w:rsidRPr="00F46105">
        <w:rPr>
          <w:rFonts w:asciiTheme="majorEastAsia" w:eastAsiaTheme="majorEastAsia" w:hAnsiTheme="majorEastAsia" w:hint="eastAsia"/>
        </w:rPr>
        <w:t>neburg</w:t>
      </w:r>
      <w:proofErr w:type="spellEnd"/>
      <w:r w:rsidRPr="00F46105">
        <w:rPr>
          <w:rFonts w:asciiTheme="majorEastAsia" w:eastAsiaTheme="majorEastAsia" w:hAnsiTheme="majorEastAsia" w:hint="eastAsia"/>
        </w:rPr>
        <w:t>）的特殊教育學校</w:t>
      </w:r>
      <w:proofErr w:type="spellStart"/>
      <w:r w:rsidR="00B94EEF">
        <w:rPr>
          <w:rFonts w:asciiTheme="majorEastAsia" w:eastAsiaTheme="majorEastAsia" w:hAnsiTheme="majorEastAsia" w:hint="eastAsia"/>
        </w:rPr>
        <w:t>Schule</w:t>
      </w:r>
      <w:proofErr w:type="spellEnd"/>
      <w:r w:rsidR="00B94EEF">
        <w:rPr>
          <w:rFonts w:asciiTheme="majorEastAsia" w:eastAsiaTheme="majorEastAsia" w:hAnsiTheme="majorEastAsia" w:hint="eastAsia"/>
        </w:rPr>
        <w:t xml:space="preserve"> Am </w:t>
      </w:r>
      <w:proofErr w:type="spellStart"/>
      <w:r w:rsidR="00B94EEF">
        <w:rPr>
          <w:rFonts w:asciiTheme="majorEastAsia" w:eastAsiaTheme="majorEastAsia" w:hAnsiTheme="majorEastAsia" w:hint="eastAsia"/>
        </w:rPr>
        <w:t>Knieberg</w:t>
      </w:r>
      <w:proofErr w:type="spellEnd"/>
      <w:r w:rsidRPr="00F46105">
        <w:rPr>
          <w:rFonts w:asciiTheme="majorEastAsia" w:eastAsiaTheme="majorEastAsia" w:hAnsiTheme="majorEastAsia" w:hint="eastAsia"/>
        </w:rPr>
        <w:t>和台灣臺北市立 文山特殊教育學校。香港的參加者以民間故事和地 方故事為主題進行創作，既以網</w:t>
      </w:r>
      <w:proofErr w:type="gramStart"/>
      <w:r w:rsidRPr="00F46105">
        <w:rPr>
          <w:rFonts w:asciiTheme="majorEastAsia" w:eastAsiaTheme="majorEastAsia" w:hAnsiTheme="majorEastAsia" w:hint="eastAsia"/>
        </w:rPr>
        <w:t>誌</w:t>
      </w:r>
      <w:proofErr w:type="gramEnd"/>
      <w:r w:rsidRPr="00F46105">
        <w:rPr>
          <w:rFonts w:asciiTheme="majorEastAsia" w:eastAsiaTheme="majorEastAsia" w:hAnsiTheme="majorEastAsia" w:hint="eastAsia"/>
        </w:rPr>
        <w:t>分享創作過程，</w:t>
      </w:r>
      <w:proofErr w:type="gramStart"/>
      <w:r w:rsidRPr="00F46105">
        <w:rPr>
          <w:rFonts w:asciiTheme="majorEastAsia" w:eastAsiaTheme="majorEastAsia" w:hAnsiTheme="majorEastAsia" w:hint="eastAsia"/>
        </w:rPr>
        <w:t>又寄遞部份</w:t>
      </w:r>
      <w:proofErr w:type="gramEnd"/>
      <w:r w:rsidRPr="00F46105">
        <w:rPr>
          <w:rFonts w:asciiTheme="majorEastAsia" w:eastAsiaTheme="majorEastAsia" w:hAnsiTheme="majorEastAsia" w:hint="eastAsia"/>
        </w:rPr>
        <w:t>作品，互相交換欣賞，因而從作品中互 相認識和瞭解異地的故事和傳統。</w:t>
      </w:r>
    </w:p>
    <w:p w:rsidR="00F46105" w:rsidRDefault="00F46105" w:rsidP="00F46105">
      <w:pPr>
        <w:rPr>
          <w:rFonts w:asciiTheme="majorEastAsia" w:eastAsiaTheme="majorEastAsia" w:hAnsiTheme="majorEastAsia"/>
        </w:rPr>
      </w:pPr>
    </w:p>
    <w:p w:rsidR="00F46105" w:rsidRPr="00F46105" w:rsidRDefault="00F46105" w:rsidP="00F46105">
      <w:pPr>
        <w:rPr>
          <w:rFonts w:asciiTheme="majorEastAsia" w:eastAsiaTheme="majorEastAsia" w:hAnsiTheme="majorEastAsia"/>
        </w:rPr>
      </w:pPr>
      <w:r w:rsidRPr="00F46105">
        <w:rPr>
          <w:rFonts w:asciiTheme="majorEastAsia" w:eastAsiaTheme="majorEastAsia" w:hAnsiTheme="majorEastAsia" w:hint="eastAsia"/>
        </w:rPr>
        <w:t xml:space="preserve">展能藝術培訓 </w:t>
      </w:r>
    </w:p>
    <w:p w:rsidR="00F46105" w:rsidRPr="00F46105" w:rsidRDefault="00F46105" w:rsidP="00F46105">
      <w:pPr>
        <w:rPr>
          <w:rFonts w:asciiTheme="majorEastAsia" w:eastAsiaTheme="majorEastAsia" w:hAnsiTheme="majorEastAsia"/>
        </w:rPr>
      </w:pPr>
      <w:r w:rsidRPr="00F46105">
        <w:rPr>
          <w:rFonts w:asciiTheme="majorEastAsia" w:eastAsiaTheme="majorEastAsia" w:hAnsiTheme="majorEastAsia" w:hint="eastAsia"/>
        </w:rPr>
        <w:t>計劃繼續為有志於藝術發展的殘疾人士提供藝術培訓。過去一年，除了舉辦受歡迎的「一人一故事劇</w:t>
      </w:r>
    </w:p>
    <w:p w:rsidR="00F46105" w:rsidRDefault="00F46105" w:rsidP="00F46105">
      <w:pPr>
        <w:rPr>
          <w:rFonts w:asciiTheme="majorEastAsia" w:eastAsiaTheme="majorEastAsia" w:hAnsiTheme="majorEastAsia"/>
        </w:rPr>
      </w:pPr>
      <w:r w:rsidRPr="00F46105">
        <w:rPr>
          <w:rFonts w:asciiTheme="majorEastAsia" w:eastAsiaTheme="majorEastAsia" w:hAnsiTheme="majorEastAsia" w:hint="eastAsia"/>
        </w:rPr>
        <w:t>場工作坊」、「奏樂工作坊—『</w:t>
      </w:r>
      <w:r w:rsidR="00E51387">
        <w:rPr>
          <w:rFonts w:asciiTheme="majorEastAsia" w:eastAsiaTheme="majorEastAsia" w:hAnsiTheme="majorEastAsia" w:hint="eastAsia"/>
        </w:rPr>
        <w:t>Flash</w:t>
      </w:r>
      <w:r w:rsidRPr="00F46105">
        <w:rPr>
          <w:rFonts w:asciiTheme="majorEastAsia" w:eastAsiaTheme="majorEastAsia" w:hAnsiTheme="majorEastAsia" w:hint="eastAsia"/>
        </w:rPr>
        <w:t>樂團』」和「版畫工作坊」，讓參加者持續學習；亦有開辦新藝術課程如「紙糊公仔工作坊」、「雕塑工作坊」和「創意花藝工作坊」。計劃期望讓殘疾人士透過不同的藝術課程，豐富他們的藝術視野和造詣。</w:t>
      </w:r>
    </w:p>
    <w:p w:rsidR="00940287" w:rsidRDefault="00940287" w:rsidP="00F46105">
      <w:pPr>
        <w:rPr>
          <w:rFonts w:asciiTheme="majorEastAsia" w:eastAsiaTheme="majorEastAsia" w:hAnsiTheme="majorEastAsia"/>
        </w:rPr>
      </w:pPr>
    </w:p>
    <w:p w:rsidR="00940287" w:rsidRPr="00940287" w:rsidRDefault="00940287" w:rsidP="00940287">
      <w:pPr>
        <w:rPr>
          <w:rFonts w:asciiTheme="majorEastAsia" w:eastAsiaTheme="majorEastAsia" w:hAnsiTheme="majorEastAsia"/>
        </w:rPr>
      </w:pPr>
      <w:r w:rsidRPr="00940287">
        <w:rPr>
          <w:rFonts w:asciiTheme="majorEastAsia" w:eastAsiaTheme="majorEastAsia" w:hAnsiTheme="majorEastAsia" w:hint="eastAsia"/>
        </w:rPr>
        <w:t xml:space="preserve">開放工作室 </w:t>
      </w:r>
    </w:p>
    <w:p w:rsidR="00940287" w:rsidRDefault="00940287" w:rsidP="00940287">
      <w:pPr>
        <w:rPr>
          <w:rFonts w:asciiTheme="majorEastAsia" w:eastAsiaTheme="majorEastAsia" w:hAnsiTheme="majorEastAsia"/>
        </w:rPr>
      </w:pPr>
      <w:r w:rsidRPr="00940287">
        <w:rPr>
          <w:rFonts w:asciiTheme="majorEastAsia" w:eastAsiaTheme="majorEastAsia" w:hAnsiTheme="majorEastAsia" w:hint="eastAsia"/>
        </w:rPr>
        <w:t>在每月進行的「開放工作室」活動，我們積極引入不同的創意藝術活動或演出，讓殘疾人士和公眾人士一起參與，並藉藝術增加不同背景和能力人士的溝通和瞭解，傳遞共融的訊息。過去一年，「開放工作室」舉辦的創新藝術活動或演出包括「</w:t>
      </w:r>
      <w:proofErr w:type="gramStart"/>
      <w:r w:rsidRPr="00940287">
        <w:rPr>
          <w:rFonts w:asciiTheme="majorEastAsia" w:eastAsiaTheme="majorEastAsia" w:hAnsiTheme="majorEastAsia" w:hint="eastAsia"/>
        </w:rPr>
        <w:t>手造書</w:t>
      </w:r>
      <w:proofErr w:type="gramEnd"/>
      <w:r w:rsidRPr="00940287">
        <w:rPr>
          <w:rFonts w:asciiTheme="majorEastAsia" w:eastAsiaTheme="majorEastAsia" w:hAnsiTheme="majorEastAsia" w:hint="eastAsia"/>
        </w:rPr>
        <w:t>工作坊」、「</w:t>
      </w:r>
      <w:proofErr w:type="gramStart"/>
      <w:r w:rsidRPr="00940287">
        <w:rPr>
          <w:rFonts w:asciiTheme="majorEastAsia" w:eastAsiaTheme="majorEastAsia" w:hAnsiTheme="majorEastAsia" w:hint="eastAsia"/>
        </w:rPr>
        <w:t>木頭屋仔雕塑</w:t>
      </w:r>
      <w:proofErr w:type="gramEnd"/>
      <w:r w:rsidRPr="00940287">
        <w:rPr>
          <w:rFonts w:asciiTheme="majorEastAsia" w:eastAsiaTheme="majorEastAsia" w:hAnsiTheme="majorEastAsia" w:hint="eastAsia"/>
        </w:rPr>
        <w:t>工作坊」、「『藝無疆』 巡迴演出」、「水墨畫工作坊」和「我和</w:t>
      </w:r>
      <w:proofErr w:type="gramStart"/>
      <w:r w:rsidRPr="00940287">
        <w:rPr>
          <w:rFonts w:asciiTheme="majorEastAsia" w:eastAsiaTheme="majorEastAsia" w:hAnsiTheme="majorEastAsia" w:hint="eastAsia"/>
        </w:rPr>
        <w:t>『襪偶</w:t>
      </w:r>
      <w:proofErr w:type="gramEnd"/>
      <w:r w:rsidRPr="00940287">
        <w:rPr>
          <w:rFonts w:asciiTheme="majorEastAsia" w:eastAsiaTheme="majorEastAsia" w:hAnsiTheme="majorEastAsia" w:hint="eastAsia"/>
        </w:rPr>
        <w:t>』有個約會」等。</w:t>
      </w:r>
    </w:p>
    <w:p w:rsidR="00940287" w:rsidRDefault="00940287" w:rsidP="00940287">
      <w:pPr>
        <w:rPr>
          <w:rFonts w:asciiTheme="majorEastAsia" w:eastAsiaTheme="majorEastAsia" w:hAnsiTheme="majorEastAsia"/>
        </w:rPr>
      </w:pPr>
    </w:p>
    <w:p w:rsidR="00940287" w:rsidRDefault="00940287" w:rsidP="00940287">
      <w:pPr>
        <w:rPr>
          <w:rFonts w:asciiTheme="majorEastAsia" w:eastAsiaTheme="majorEastAsia" w:hAnsiTheme="majorEastAsia"/>
        </w:rPr>
      </w:pPr>
      <w:r w:rsidRPr="00940287">
        <w:rPr>
          <w:rFonts w:asciiTheme="majorEastAsia" w:eastAsiaTheme="majorEastAsia" w:hAnsiTheme="majorEastAsia" w:hint="eastAsia"/>
        </w:rPr>
        <w:t>導師培訓</w:t>
      </w:r>
    </w:p>
    <w:p w:rsidR="00940287" w:rsidRPr="00940287" w:rsidRDefault="00940287" w:rsidP="00940287">
      <w:pPr>
        <w:rPr>
          <w:rFonts w:asciiTheme="majorEastAsia" w:eastAsiaTheme="majorEastAsia" w:hAnsiTheme="majorEastAsia"/>
        </w:rPr>
      </w:pPr>
      <w:r w:rsidRPr="00940287">
        <w:rPr>
          <w:rFonts w:asciiTheme="majorEastAsia" w:eastAsiaTheme="majorEastAsia" w:hAnsiTheme="majorEastAsia" w:hint="eastAsia"/>
        </w:rPr>
        <w:t>「導師培訓課程」每年均邀請海外導師主持，主要為藝術工作者、教育工作者、輔導員和從事殘疾人</w:t>
      </w:r>
    </w:p>
    <w:p w:rsidR="00940287" w:rsidRDefault="00940287" w:rsidP="00940287">
      <w:pPr>
        <w:rPr>
          <w:rFonts w:asciiTheme="majorEastAsia" w:eastAsiaTheme="majorEastAsia" w:hAnsiTheme="majorEastAsia"/>
        </w:rPr>
      </w:pPr>
      <w:r w:rsidRPr="00940287">
        <w:rPr>
          <w:rFonts w:asciiTheme="majorEastAsia" w:eastAsiaTheme="majorEastAsia" w:hAnsiTheme="majorEastAsia" w:hint="eastAsia"/>
        </w:rPr>
        <w:t xml:space="preserve">士服務的社會工作者提供培訓。藉海外導師的分享，讓參加者開闊視野，交流本地和海外的工作經驗，亦可學習更多與殘疾人士分享藝術的技巧。過去一年，工房邀請了英國資深的藝術活動策劃人和製作者 Jo </w:t>
      </w:r>
      <w:proofErr w:type="spellStart"/>
      <w:r w:rsidRPr="00940287">
        <w:rPr>
          <w:rFonts w:asciiTheme="majorEastAsia" w:eastAsiaTheme="majorEastAsia" w:hAnsiTheme="majorEastAsia" w:hint="eastAsia"/>
        </w:rPr>
        <w:t>Verrent</w:t>
      </w:r>
      <w:proofErr w:type="spellEnd"/>
      <w:r w:rsidRPr="00940287">
        <w:rPr>
          <w:rFonts w:asciiTheme="majorEastAsia" w:eastAsiaTheme="majorEastAsia" w:hAnsiTheme="majorEastAsia" w:hint="eastAsia"/>
        </w:rPr>
        <w:t>，主持有關籌劃共融藝術活動的工作坊。</w:t>
      </w:r>
    </w:p>
    <w:p w:rsidR="00940287" w:rsidRDefault="00940287" w:rsidP="00940287">
      <w:pPr>
        <w:rPr>
          <w:rFonts w:asciiTheme="majorEastAsia" w:eastAsiaTheme="majorEastAsia" w:hAnsiTheme="majorEastAsia"/>
        </w:rPr>
      </w:pPr>
    </w:p>
    <w:p w:rsidR="00940287" w:rsidRPr="00940287" w:rsidRDefault="00940287" w:rsidP="00940287">
      <w:pPr>
        <w:rPr>
          <w:rFonts w:asciiTheme="majorEastAsia" w:eastAsiaTheme="majorEastAsia" w:hAnsiTheme="majorEastAsia"/>
        </w:rPr>
      </w:pPr>
      <w:r w:rsidRPr="00940287">
        <w:rPr>
          <w:rFonts w:asciiTheme="majorEastAsia" w:eastAsiaTheme="majorEastAsia" w:hAnsiTheme="majorEastAsia" w:hint="eastAsia"/>
        </w:rPr>
        <w:t xml:space="preserve">其他活動 </w:t>
      </w:r>
    </w:p>
    <w:p w:rsidR="00940287" w:rsidRDefault="00940287" w:rsidP="00940287">
      <w:pPr>
        <w:rPr>
          <w:rFonts w:asciiTheme="majorEastAsia" w:eastAsiaTheme="majorEastAsia" w:hAnsiTheme="majorEastAsia"/>
        </w:rPr>
      </w:pPr>
      <w:r w:rsidRPr="00940287">
        <w:rPr>
          <w:rFonts w:asciiTheme="majorEastAsia" w:eastAsiaTheme="majorEastAsia" w:hAnsiTheme="majorEastAsia" w:hint="eastAsia"/>
        </w:rPr>
        <w:t>工房繼續與不同團體、機構和學校連</w:t>
      </w:r>
      <w:proofErr w:type="gramStart"/>
      <w:r w:rsidRPr="00940287">
        <w:rPr>
          <w:rFonts w:asciiTheme="majorEastAsia" w:eastAsiaTheme="majorEastAsia" w:hAnsiTheme="majorEastAsia" w:hint="eastAsia"/>
        </w:rPr>
        <w:t>繫</w:t>
      </w:r>
      <w:proofErr w:type="gramEnd"/>
      <w:r w:rsidRPr="00940287">
        <w:rPr>
          <w:rFonts w:asciiTheme="majorEastAsia" w:eastAsiaTheme="majorEastAsia" w:hAnsiTheme="majorEastAsia" w:hint="eastAsia"/>
        </w:rPr>
        <w:t>合作，在社區有不同的演出，或為機構籌辦</w:t>
      </w:r>
      <w:proofErr w:type="gramStart"/>
      <w:r w:rsidRPr="00940287">
        <w:rPr>
          <w:rFonts w:asciiTheme="majorEastAsia" w:eastAsiaTheme="majorEastAsia" w:hAnsiTheme="majorEastAsia" w:hint="eastAsia"/>
        </w:rPr>
        <w:t>工作坊予殘疾</w:t>
      </w:r>
      <w:proofErr w:type="gramEnd"/>
      <w:r w:rsidRPr="00940287">
        <w:rPr>
          <w:rFonts w:asciiTheme="majorEastAsia" w:eastAsiaTheme="majorEastAsia" w:hAnsiTheme="majorEastAsia" w:hint="eastAsia"/>
        </w:rPr>
        <w:t>人士，藉此向社區推廣共融藝術。</w:t>
      </w:r>
    </w:p>
    <w:p w:rsidR="00A156C8" w:rsidRDefault="00A156C8" w:rsidP="00940287">
      <w:pPr>
        <w:rPr>
          <w:rFonts w:asciiTheme="majorEastAsia" w:eastAsiaTheme="majorEastAsia" w:hAnsiTheme="majorEastAsia"/>
        </w:rPr>
      </w:pPr>
    </w:p>
    <w:p w:rsidR="00A156C8" w:rsidRPr="00A156C8" w:rsidRDefault="00A156C8" w:rsidP="00A156C8">
      <w:pPr>
        <w:rPr>
          <w:rFonts w:asciiTheme="majorEastAsia" w:eastAsiaTheme="majorEastAsia" w:hAnsiTheme="majorEastAsia"/>
        </w:rPr>
      </w:pPr>
      <w:r w:rsidRPr="00A156C8">
        <w:rPr>
          <w:rFonts w:asciiTheme="majorEastAsia" w:eastAsiaTheme="majorEastAsia" w:hAnsiTheme="majorEastAsia" w:hint="eastAsia"/>
        </w:rPr>
        <w:lastRenderedPageBreak/>
        <w:t xml:space="preserve">香港花卉展覽 </w:t>
      </w:r>
    </w:p>
    <w:p w:rsidR="00423735" w:rsidRDefault="00A156C8" w:rsidP="00A156C8">
      <w:pPr>
        <w:rPr>
          <w:rFonts w:asciiTheme="majorEastAsia" w:eastAsiaTheme="majorEastAsia" w:hAnsiTheme="majorEastAsia"/>
        </w:rPr>
      </w:pPr>
      <w:r w:rsidRPr="00A156C8">
        <w:rPr>
          <w:rFonts w:asciiTheme="majorEastAsia" w:eastAsiaTheme="majorEastAsia" w:hAnsiTheme="majorEastAsia" w:hint="eastAsia"/>
        </w:rPr>
        <w:t>展能藝術培訓「創意花藝工作坊」的參加者，聯同2014「</w:t>
      </w:r>
      <w:proofErr w:type="gramStart"/>
      <w:r w:rsidRPr="00A156C8">
        <w:rPr>
          <w:rFonts w:asciiTheme="majorEastAsia" w:eastAsiaTheme="majorEastAsia" w:hAnsiTheme="majorEastAsia" w:hint="eastAsia"/>
        </w:rPr>
        <w:t>創藝自強</w:t>
      </w:r>
      <w:proofErr w:type="gramEnd"/>
      <w:r w:rsidRPr="00A156C8">
        <w:rPr>
          <w:rFonts w:asciiTheme="majorEastAsia" w:eastAsiaTheme="majorEastAsia" w:hAnsiTheme="majorEastAsia" w:hint="eastAsia"/>
        </w:rPr>
        <w:t>」計劃</w:t>
      </w:r>
      <w:proofErr w:type="gramStart"/>
      <w:r w:rsidRPr="00A156C8">
        <w:rPr>
          <w:rFonts w:asciiTheme="majorEastAsia" w:eastAsiaTheme="majorEastAsia" w:hAnsiTheme="majorEastAsia" w:hint="eastAsia"/>
        </w:rPr>
        <w:t>—</w:t>
      </w:r>
      <w:proofErr w:type="gramEnd"/>
      <w:r w:rsidRPr="00A156C8">
        <w:rPr>
          <w:rFonts w:asciiTheme="majorEastAsia" w:eastAsiaTheme="majorEastAsia" w:hAnsiTheme="majorEastAsia" w:hint="eastAsia"/>
        </w:rPr>
        <w:t>殘疾人士藝術培訓公開課程</w:t>
      </w:r>
      <w:proofErr w:type="gramStart"/>
      <w:r w:rsidRPr="00A156C8">
        <w:rPr>
          <w:rFonts w:asciiTheme="majorEastAsia" w:eastAsiaTheme="majorEastAsia" w:hAnsiTheme="majorEastAsia" w:hint="eastAsia"/>
        </w:rPr>
        <w:t>—</w:t>
      </w:r>
      <w:proofErr w:type="gramEnd"/>
      <w:r w:rsidRPr="00A156C8">
        <w:rPr>
          <w:rFonts w:asciiTheme="majorEastAsia" w:eastAsiaTheme="majorEastAsia" w:hAnsiTheme="majorEastAsia" w:hint="eastAsia"/>
        </w:rPr>
        <w:t>繪畫工作坊的參加者，代表香港展能藝術會參與香港花卉展覽2014。展覽以「</w:t>
      </w:r>
      <w:proofErr w:type="gramStart"/>
      <w:r w:rsidRPr="00A156C8">
        <w:rPr>
          <w:rFonts w:asciiTheme="majorEastAsia" w:eastAsiaTheme="majorEastAsia" w:hAnsiTheme="majorEastAsia" w:hint="eastAsia"/>
        </w:rPr>
        <w:t>花滿園</w:t>
      </w:r>
      <w:proofErr w:type="gramEnd"/>
      <w:r w:rsidRPr="00A156C8">
        <w:rPr>
          <w:rFonts w:asciiTheme="majorEastAsia" w:eastAsiaTheme="majorEastAsia" w:hAnsiTheme="majorEastAsia" w:hint="eastAsia"/>
        </w:rPr>
        <w:t>．</w:t>
      </w:r>
      <w:proofErr w:type="gramStart"/>
      <w:r w:rsidRPr="00A156C8">
        <w:rPr>
          <w:rFonts w:asciiTheme="majorEastAsia" w:eastAsiaTheme="majorEastAsia" w:hAnsiTheme="majorEastAsia" w:hint="eastAsia"/>
        </w:rPr>
        <w:t>樂滿家</w:t>
      </w:r>
      <w:proofErr w:type="gramEnd"/>
      <w:r w:rsidRPr="00A156C8">
        <w:rPr>
          <w:rFonts w:asciiTheme="majorEastAsia" w:eastAsiaTheme="majorEastAsia" w:hAnsiTheme="majorEastAsia" w:hint="eastAsia"/>
        </w:rPr>
        <w:t>」為題，於</w:t>
      </w:r>
      <w:r>
        <w:rPr>
          <w:rFonts w:asciiTheme="majorEastAsia" w:eastAsiaTheme="majorEastAsia" w:hAnsiTheme="majorEastAsia" w:hint="eastAsia"/>
        </w:rPr>
        <w:t>2014</w:t>
      </w:r>
      <w:r w:rsidRPr="00A156C8">
        <w:rPr>
          <w:rFonts w:asciiTheme="majorEastAsia" w:eastAsiaTheme="majorEastAsia" w:hAnsiTheme="majorEastAsia" w:hint="eastAsia"/>
        </w:rPr>
        <w:t>年</w:t>
      </w:r>
      <w:r>
        <w:rPr>
          <w:rFonts w:asciiTheme="majorEastAsia" w:eastAsiaTheme="majorEastAsia" w:hAnsiTheme="majorEastAsia" w:hint="eastAsia"/>
        </w:rPr>
        <w:t>3</w:t>
      </w:r>
      <w:r w:rsidRPr="00A156C8">
        <w:rPr>
          <w:rFonts w:asciiTheme="majorEastAsia" w:eastAsiaTheme="majorEastAsia" w:hAnsiTheme="majorEastAsia" w:hint="eastAsia"/>
        </w:rPr>
        <w:t>月1</w:t>
      </w:r>
      <w:r>
        <w:rPr>
          <w:rFonts w:asciiTheme="majorEastAsia" w:eastAsiaTheme="majorEastAsia" w:hAnsiTheme="majorEastAsia" w:hint="eastAsia"/>
        </w:rPr>
        <w:t>2</w:t>
      </w:r>
      <w:r w:rsidRPr="00A156C8">
        <w:rPr>
          <w:rFonts w:asciiTheme="majorEastAsia" w:eastAsiaTheme="majorEastAsia" w:hAnsiTheme="majorEastAsia" w:hint="eastAsia"/>
        </w:rPr>
        <w:t>至</w:t>
      </w:r>
      <w:r>
        <w:rPr>
          <w:rFonts w:asciiTheme="majorEastAsia" w:eastAsiaTheme="majorEastAsia" w:hAnsiTheme="majorEastAsia" w:hint="eastAsia"/>
        </w:rPr>
        <w:t>16</w:t>
      </w:r>
      <w:r w:rsidRPr="00A156C8">
        <w:rPr>
          <w:rFonts w:asciiTheme="majorEastAsia" w:eastAsiaTheme="majorEastAsia" w:hAnsiTheme="majorEastAsia" w:hint="eastAsia"/>
        </w:rPr>
        <w:t>日在香港維多利亞公園舉行。參加者以春、夏、秋、冬四時的風景和感覺，創作豐富悅目的花卉作品和繪畫作品。</w:t>
      </w:r>
    </w:p>
    <w:p w:rsidR="00423735" w:rsidRPr="0072421A" w:rsidRDefault="00423735" w:rsidP="00423735">
      <w:pPr>
        <w:pStyle w:val="B"/>
      </w:pPr>
    </w:p>
    <w:p w:rsidR="00423735" w:rsidRDefault="00423735" w:rsidP="00423735">
      <w:pPr>
        <w:pStyle w:val="B"/>
      </w:pPr>
      <w:r w:rsidRPr="00423735">
        <w:rPr>
          <w:rFonts w:hint="eastAsia"/>
        </w:rPr>
        <w:t>賽馬會藝術通達服務中心</w:t>
      </w:r>
      <w:r w:rsidR="00A156C8" w:rsidRPr="00A156C8">
        <w:rPr>
          <w:rFonts w:hint="eastAsia"/>
        </w:rPr>
        <w:t xml:space="preserve">   </w:t>
      </w:r>
    </w:p>
    <w:p w:rsidR="00A35D23" w:rsidRDefault="00A35D23" w:rsidP="00423735">
      <w:pPr>
        <w:pStyle w:val="B"/>
      </w:pPr>
    </w:p>
    <w:p w:rsidR="00A156C8" w:rsidRPr="00A35D23" w:rsidRDefault="00A35D23" w:rsidP="00A35D23">
      <w:pPr>
        <w:pStyle w:val="B"/>
        <w:rPr>
          <w:b w:val="0"/>
        </w:rPr>
      </w:pPr>
      <w:r w:rsidRPr="00A35D23">
        <w:rPr>
          <w:rFonts w:hint="eastAsia"/>
          <w:b w:val="0"/>
        </w:rPr>
        <w:t>截至</w:t>
      </w:r>
      <w:r w:rsidR="008C3094">
        <w:rPr>
          <w:rFonts w:hint="eastAsia"/>
          <w:b w:val="0"/>
        </w:rPr>
        <w:t>2014</w:t>
      </w:r>
      <w:r w:rsidRPr="00A35D23">
        <w:rPr>
          <w:rFonts w:hint="eastAsia"/>
          <w:b w:val="0"/>
        </w:rPr>
        <w:t>年</w:t>
      </w:r>
      <w:r w:rsidR="008C3094">
        <w:rPr>
          <w:rFonts w:hint="eastAsia"/>
          <w:b w:val="0"/>
        </w:rPr>
        <w:t>3</w:t>
      </w:r>
      <w:r w:rsidRPr="00A35D23">
        <w:rPr>
          <w:rFonts w:hint="eastAsia"/>
          <w:b w:val="0"/>
        </w:rPr>
        <w:t>月，為期五年的賽馬會藝術通達計劃完成了中期報告。計劃累積服務人次為</w:t>
      </w:r>
      <w:r w:rsidRPr="00A35D23">
        <w:rPr>
          <w:rFonts w:hint="eastAsia"/>
          <w:b w:val="0"/>
        </w:rPr>
        <w:t>80,771</w:t>
      </w:r>
      <w:r w:rsidRPr="00A35D23">
        <w:rPr>
          <w:rFonts w:hint="eastAsia"/>
          <w:b w:val="0"/>
        </w:rPr>
        <w:t>，通達藝文節目共</w:t>
      </w:r>
      <w:r w:rsidR="008C3094">
        <w:rPr>
          <w:rFonts w:hint="eastAsia"/>
          <w:b w:val="0"/>
        </w:rPr>
        <w:t>371</w:t>
      </w:r>
      <w:r w:rsidRPr="00A35D23">
        <w:rPr>
          <w:rFonts w:hint="eastAsia"/>
          <w:b w:val="0"/>
        </w:rPr>
        <w:t>個。透過本計劃，我們培訓了</w:t>
      </w:r>
      <w:r w:rsidR="008C3094">
        <w:rPr>
          <w:rFonts w:hint="eastAsia"/>
          <w:b w:val="0"/>
        </w:rPr>
        <w:t>570</w:t>
      </w:r>
      <w:r w:rsidRPr="00A35D23">
        <w:rPr>
          <w:rFonts w:hint="eastAsia"/>
          <w:b w:val="0"/>
        </w:rPr>
        <w:t>名義工／文化藝術前線工作人員，教授如何為不同能力人士提供藝術通達服務，當中更包括澳門、中國及南韓的文化工作者、社工和自助組織倡導者；又向接近</w:t>
      </w:r>
      <w:r w:rsidR="008C3094">
        <w:rPr>
          <w:rFonts w:hint="eastAsia"/>
          <w:b w:val="0"/>
        </w:rPr>
        <w:t>8,000</w:t>
      </w:r>
      <w:r w:rsidRPr="00A35D23">
        <w:rPr>
          <w:rFonts w:hint="eastAsia"/>
          <w:b w:val="0"/>
        </w:rPr>
        <w:t>人提供有關藝術通達的講座及工作坊，增強社會共融意識，讓不同能力人士及長者能獲得欣賞藝術的平等機會。</w:t>
      </w:r>
      <w:r w:rsidR="00A156C8" w:rsidRPr="00A35D23">
        <w:rPr>
          <w:rFonts w:hint="eastAsia"/>
          <w:b w:val="0"/>
        </w:rPr>
        <w:t xml:space="preserve">                                             </w:t>
      </w:r>
    </w:p>
    <w:p w:rsidR="00F46105" w:rsidRPr="008C3094" w:rsidRDefault="00F46105" w:rsidP="00F46105">
      <w:pPr>
        <w:rPr>
          <w:rFonts w:asciiTheme="majorEastAsia" w:eastAsiaTheme="majorEastAsia" w:hAnsiTheme="majorEastAsia"/>
        </w:rPr>
      </w:pPr>
    </w:p>
    <w:p w:rsidR="008C3094" w:rsidRPr="008C3094" w:rsidRDefault="008C3094" w:rsidP="008C3094">
      <w:pPr>
        <w:rPr>
          <w:rFonts w:asciiTheme="majorEastAsia" w:eastAsiaTheme="majorEastAsia" w:hAnsiTheme="majorEastAsia"/>
        </w:rPr>
      </w:pPr>
      <w:r w:rsidRPr="008C3094">
        <w:rPr>
          <w:rFonts w:asciiTheme="majorEastAsia" w:eastAsiaTheme="majorEastAsia" w:hAnsiTheme="majorEastAsia" w:hint="eastAsia"/>
        </w:rPr>
        <w:t xml:space="preserve">藝術通達從資訊通達開始 </w:t>
      </w:r>
    </w:p>
    <w:p w:rsidR="008C3094" w:rsidRDefault="00A8478D" w:rsidP="008C3094">
      <w:pPr>
        <w:rPr>
          <w:rFonts w:asciiTheme="majorEastAsia" w:eastAsiaTheme="majorEastAsia" w:hAnsiTheme="majorEastAsia"/>
          <w:lang w:eastAsia="zh-HK"/>
        </w:rPr>
      </w:pPr>
      <w:r>
        <w:rPr>
          <w:rFonts w:asciiTheme="majorEastAsia" w:eastAsiaTheme="majorEastAsia" w:hAnsiTheme="majorEastAsia" w:hint="eastAsia"/>
        </w:rPr>
        <w:t>2013</w:t>
      </w:r>
      <w:r w:rsidR="008C3094" w:rsidRPr="008C3094">
        <w:rPr>
          <w:rFonts w:asciiTheme="majorEastAsia" w:eastAsiaTheme="majorEastAsia" w:hAnsiTheme="majorEastAsia" w:hint="eastAsia"/>
        </w:rPr>
        <w:t>年</w:t>
      </w:r>
      <w:r>
        <w:rPr>
          <w:rFonts w:asciiTheme="majorEastAsia" w:eastAsiaTheme="majorEastAsia" w:hAnsiTheme="majorEastAsia" w:hint="eastAsia"/>
        </w:rPr>
        <w:t>8</w:t>
      </w:r>
      <w:r w:rsidR="008C3094" w:rsidRPr="008C3094">
        <w:rPr>
          <w:rFonts w:asciiTheme="majorEastAsia" w:eastAsiaTheme="majorEastAsia" w:hAnsiTheme="majorEastAsia" w:hint="eastAsia"/>
        </w:rPr>
        <w:t>月，全新賽馬會藝術通達服務中心的網站</w:t>
      </w:r>
      <w:proofErr w:type="gramStart"/>
      <w:r w:rsidR="008C3094" w:rsidRPr="008C3094">
        <w:rPr>
          <w:rFonts w:asciiTheme="majorEastAsia" w:eastAsiaTheme="majorEastAsia" w:hAnsiTheme="majorEastAsia" w:hint="eastAsia"/>
        </w:rPr>
        <w:t>（</w:t>
      </w:r>
      <w:proofErr w:type="gramEnd"/>
      <w:r w:rsidR="008C3094" w:rsidRPr="008C3094">
        <w:rPr>
          <w:rFonts w:asciiTheme="majorEastAsia" w:eastAsiaTheme="majorEastAsia" w:hAnsiTheme="majorEastAsia" w:hint="eastAsia"/>
        </w:rPr>
        <w:t>www.jcaasc.hk</w:t>
      </w:r>
      <w:proofErr w:type="gramStart"/>
      <w:r w:rsidR="008C3094" w:rsidRPr="008C3094">
        <w:rPr>
          <w:rFonts w:asciiTheme="majorEastAsia" w:eastAsiaTheme="majorEastAsia" w:hAnsiTheme="majorEastAsia" w:hint="eastAsia"/>
        </w:rPr>
        <w:t>）</w:t>
      </w:r>
      <w:proofErr w:type="gramEnd"/>
      <w:r w:rsidR="008C3094" w:rsidRPr="008C3094">
        <w:rPr>
          <w:rFonts w:asciiTheme="majorEastAsia" w:eastAsiaTheme="majorEastAsia" w:hAnsiTheme="majorEastAsia" w:hint="eastAsia"/>
        </w:rPr>
        <w:t>正式啟用，並於</w:t>
      </w:r>
      <w:r w:rsidR="008C3094">
        <w:rPr>
          <w:rFonts w:asciiTheme="majorEastAsia" w:eastAsiaTheme="majorEastAsia" w:hAnsiTheme="majorEastAsia" w:hint="eastAsia"/>
        </w:rPr>
        <w:t>2014</w:t>
      </w:r>
      <w:r w:rsidR="008C3094" w:rsidRPr="008C3094">
        <w:rPr>
          <w:rFonts w:asciiTheme="majorEastAsia" w:eastAsiaTheme="majorEastAsia" w:hAnsiTheme="majorEastAsia" w:hint="eastAsia"/>
        </w:rPr>
        <w:t>年獲政府資訊科技總監辦公室頒發「無障礙網頁嘉許計劃 2014」金獎，讓以不同方式瀏覽互聯網的人士，均可透過我們的網站，搜尋自己喜愛的通達節目。</w:t>
      </w:r>
    </w:p>
    <w:p w:rsidR="00B05CC2" w:rsidRPr="008C3094" w:rsidRDefault="00B05CC2" w:rsidP="008C3094">
      <w:pPr>
        <w:rPr>
          <w:rFonts w:asciiTheme="majorEastAsia" w:eastAsiaTheme="majorEastAsia" w:hAnsiTheme="majorEastAsia"/>
          <w:lang w:eastAsia="zh-HK"/>
        </w:rPr>
      </w:pPr>
    </w:p>
    <w:p w:rsidR="008C3094" w:rsidRPr="008C3094" w:rsidRDefault="008C3094" w:rsidP="008C3094">
      <w:pPr>
        <w:rPr>
          <w:rFonts w:asciiTheme="majorEastAsia" w:eastAsiaTheme="majorEastAsia" w:hAnsiTheme="majorEastAsia"/>
        </w:rPr>
      </w:pPr>
      <w:r w:rsidRPr="008C3094">
        <w:rPr>
          <w:rFonts w:asciiTheme="majorEastAsia" w:eastAsiaTheme="majorEastAsia" w:hAnsiTheme="majorEastAsia" w:hint="eastAsia"/>
        </w:rPr>
        <w:t>全球首</w:t>
      </w:r>
      <w:proofErr w:type="gramStart"/>
      <w:r w:rsidRPr="008C3094">
        <w:rPr>
          <w:rFonts w:asciiTheme="majorEastAsia" w:eastAsiaTheme="majorEastAsia" w:hAnsiTheme="majorEastAsia" w:hint="eastAsia"/>
        </w:rPr>
        <w:t>個</w:t>
      </w:r>
      <w:proofErr w:type="gramEnd"/>
      <w:r w:rsidRPr="008C3094">
        <w:rPr>
          <w:rFonts w:asciiTheme="majorEastAsia" w:eastAsiaTheme="majorEastAsia" w:hAnsiTheme="majorEastAsia" w:hint="eastAsia"/>
        </w:rPr>
        <w:t>口述粵劇演出</w:t>
      </w:r>
      <w:proofErr w:type="gramStart"/>
      <w:r w:rsidRPr="008C3094">
        <w:rPr>
          <w:rFonts w:asciiTheme="majorEastAsia" w:eastAsiaTheme="majorEastAsia" w:hAnsiTheme="majorEastAsia" w:hint="eastAsia"/>
        </w:rPr>
        <w:t>暨戲棚觸感導</w:t>
      </w:r>
      <w:proofErr w:type="gramEnd"/>
      <w:r w:rsidRPr="008C3094">
        <w:rPr>
          <w:rFonts w:asciiTheme="majorEastAsia" w:eastAsiaTheme="majorEastAsia" w:hAnsiTheme="majorEastAsia" w:hint="eastAsia"/>
        </w:rPr>
        <w:t xml:space="preserve">賞 </w:t>
      </w:r>
    </w:p>
    <w:p w:rsidR="008C3094" w:rsidRPr="008C3094" w:rsidRDefault="008C3094" w:rsidP="008C3094">
      <w:pPr>
        <w:rPr>
          <w:rFonts w:asciiTheme="majorEastAsia" w:eastAsiaTheme="majorEastAsia" w:hAnsiTheme="majorEastAsia"/>
        </w:rPr>
      </w:pPr>
      <w:r w:rsidRPr="008C3094">
        <w:rPr>
          <w:rFonts w:asciiTheme="majorEastAsia" w:eastAsiaTheme="majorEastAsia" w:hAnsiTheme="majorEastAsia" w:hint="eastAsia"/>
        </w:rPr>
        <w:t>為讓不同能力人士能欣賞更多樣化的藝術演出，</w:t>
      </w:r>
      <w:r w:rsidR="00675324">
        <w:rPr>
          <w:rFonts w:asciiTheme="majorEastAsia" w:eastAsiaTheme="majorEastAsia" w:hAnsiTheme="majorEastAsia" w:hint="eastAsia"/>
        </w:rPr>
        <w:t>2014</w:t>
      </w:r>
      <w:r w:rsidRPr="008C3094">
        <w:rPr>
          <w:rFonts w:asciiTheme="majorEastAsia" w:eastAsiaTheme="majorEastAsia" w:hAnsiTheme="majorEastAsia" w:hint="eastAsia"/>
        </w:rPr>
        <w:t>年</w:t>
      </w:r>
      <w:r w:rsidR="00675324">
        <w:rPr>
          <w:rFonts w:asciiTheme="majorEastAsia" w:eastAsiaTheme="majorEastAsia" w:hAnsiTheme="majorEastAsia" w:hint="eastAsia"/>
        </w:rPr>
        <w:t>1</w:t>
      </w:r>
      <w:r w:rsidRPr="008C3094">
        <w:rPr>
          <w:rFonts w:asciiTheme="majorEastAsia" w:eastAsiaTheme="majorEastAsia" w:hAnsiTheme="majorEastAsia" w:hint="eastAsia"/>
        </w:rPr>
        <w:t>月，本中心與「西九大戲棚」合作，為由羅家英、</w:t>
      </w:r>
      <w:proofErr w:type="gramStart"/>
      <w:r w:rsidRPr="008C3094">
        <w:rPr>
          <w:rFonts w:asciiTheme="majorEastAsia" w:eastAsiaTheme="majorEastAsia" w:hAnsiTheme="majorEastAsia" w:hint="eastAsia"/>
        </w:rPr>
        <w:t>龍貫天</w:t>
      </w:r>
      <w:proofErr w:type="gramEnd"/>
      <w:r w:rsidRPr="008C3094">
        <w:rPr>
          <w:rFonts w:asciiTheme="majorEastAsia" w:eastAsiaTheme="majorEastAsia" w:hAnsiTheme="majorEastAsia" w:hint="eastAsia"/>
        </w:rPr>
        <w:t>領銜主演的粵劇排場戲《斬二王》提供口述影像服務；又安排了演前的戲</w:t>
      </w:r>
      <w:proofErr w:type="gramStart"/>
      <w:r w:rsidRPr="008C3094">
        <w:rPr>
          <w:rFonts w:asciiTheme="majorEastAsia" w:eastAsiaTheme="majorEastAsia" w:hAnsiTheme="majorEastAsia" w:hint="eastAsia"/>
        </w:rPr>
        <w:t>棚觸感導</w:t>
      </w:r>
      <w:proofErr w:type="gramEnd"/>
      <w:r w:rsidRPr="008C3094">
        <w:rPr>
          <w:rFonts w:asciiTheme="majorEastAsia" w:eastAsiaTheme="majorEastAsia" w:hAnsiTheme="majorEastAsia" w:hint="eastAsia"/>
        </w:rPr>
        <w:t>賞，讓視障人士能夠在欣賞表演前，走進戲棚後台，親手觸摸戲服和道具，使整個觀賞經驗更具質感。</w:t>
      </w:r>
    </w:p>
    <w:p w:rsidR="008C3094" w:rsidRPr="008C3094" w:rsidRDefault="008C3094" w:rsidP="008C3094">
      <w:pPr>
        <w:rPr>
          <w:rFonts w:asciiTheme="majorEastAsia" w:eastAsiaTheme="majorEastAsia" w:hAnsiTheme="majorEastAsia"/>
        </w:rPr>
      </w:pPr>
    </w:p>
    <w:p w:rsidR="008C3094" w:rsidRPr="008C3094" w:rsidRDefault="008C3094" w:rsidP="008C3094">
      <w:pPr>
        <w:rPr>
          <w:rFonts w:asciiTheme="majorEastAsia" w:eastAsiaTheme="majorEastAsia" w:hAnsiTheme="majorEastAsia"/>
        </w:rPr>
      </w:pPr>
      <w:r w:rsidRPr="008C3094">
        <w:rPr>
          <w:rFonts w:asciiTheme="majorEastAsia" w:eastAsiaTheme="majorEastAsia" w:hAnsiTheme="majorEastAsia" w:hint="eastAsia"/>
        </w:rPr>
        <w:t>全港首</w:t>
      </w:r>
      <w:proofErr w:type="gramStart"/>
      <w:r w:rsidRPr="008C3094">
        <w:rPr>
          <w:rFonts w:asciiTheme="majorEastAsia" w:eastAsiaTheme="majorEastAsia" w:hAnsiTheme="majorEastAsia" w:hint="eastAsia"/>
        </w:rPr>
        <w:t>個</w:t>
      </w:r>
      <w:proofErr w:type="gramEnd"/>
      <w:r w:rsidRPr="008C3094">
        <w:rPr>
          <w:rFonts w:asciiTheme="majorEastAsia" w:eastAsiaTheme="majorEastAsia" w:hAnsiTheme="majorEastAsia" w:hint="eastAsia"/>
        </w:rPr>
        <w:t xml:space="preserve">提供全面通達服務的戶外藝術節 </w:t>
      </w:r>
    </w:p>
    <w:p w:rsidR="008C3094" w:rsidRDefault="008C3094" w:rsidP="008C3094">
      <w:pPr>
        <w:rPr>
          <w:rFonts w:asciiTheme="majorEastAsia" w:eastAsiaTheme="majorEastAsia" w:hAnsiTheme="majorEastAsia"/>
        </w:rPr>
      </w:pPr>
      <w:r w:rsidRPr="008C3094">
        <w:rPr>
          <w:rFonts w:asciiTheme="majorEastAsia" w:eastAsiaTheme="majorEastAsia" w:hAnsiTheme="majorEastAsia" w:hint="eastAsia"/>
        </w:rPr>
        <w:t>本中心為</w:t>
      </w:r>
      <w:r w:rsidR="00675324">
        <w:rPr>
          <w:rFonts w:asciiTheme="majorEastAsia" w:eastAsiaTheme="majorEastAsia" w:hAnsiTheme="majorEastAsia" w:hint="eastAsia"/>
        </w:rPr>
        <w:t>2013</w:t>
      </w:r>
      <w:r w:rsidRPr="008C3094">
        <w:rPr>
          <w:rFonts w:asciiTheme="majorEastAsia" w:eastAsiaTheme="majorEastAsia" w:hAnsiTheme="majorEastAsia" w:hint="eastAsia"/>
        </w:rPr>
        <w:t>年</w:t>
      </w:r>
      <w:r w:rsidR="00675324">
        <w:rPr>
          <w:rFonts w:asciiTheme="majorEastAsia" w:eastAsiaTheme="majorEastAsia" w:hAnsiTheme="majorEastAsia" w:hint="eastAsia"/>
        </w:rPr>
        <w:t>12</w:t>
      </w:r>
      <w:r w:rsidRPr="008C3094">
        <w:rPr>
          <w:rFonts w:asciiTheme="majorEastAsia" w:eastAsiaTheme="majorEastAsia" w:hAnsiTheme="majorEastAsia" w:hint="eastAsia"/>
        </w:rPr>
        <w:t>月的「自由野2013」提供多達七項藝術通達服務，包括製作</w:t>
      </w:r>
      <w:proofErr w:type="gramStart"/>
      <w:r w:rsidRPr="008C3094">
        <w:rPr>
          <w:rFonts w:asciiTheme="majorEastAsia" w:eastAsiaTheme="majorEastAsia" w:hAnsiTheme="majorEastAsia" w:hint="eastAsia"/>
        </w:rPr>
        <w:t>全港首份</w:t>
      </w:r>
      <w:proofErr w:type="gramEnd"/>
      <w:r w:rsidRPr="008C3094">
        <w:rPr>
          <w:rFonts w:asciiTheme="majorEastAsia" w:eastAsiaTheme="majorEastAsia" w:hAnsiTheme="majorEastAsia" w:hint="eastAsia"/>
        </w:rPr>
        <w:t>為藝文節目而設的簡易圖文版資訊，不但支援智障及具自閉特色人士，更廣受一般參加者歡迎，可見通達服務並不一定只服務小眾。音樂台上，劇場</w:t>
      </w:r>
      <w:proofErr w:type="gramStart"/>
      <w:r w:rsidRPr="008C3094">
        <w:rPr>
          <w:rFonts w:asciiTheme="majorEastAsia" w:eastAsiaTheme="majorEastAsia" w:hAnsiTheme="majorEastAsia" w:hint="eastAsia"/>
        </w:rPr>
        <w:t>視形傳</w:t>
      </w:r>
      <w:proofErr w:type="gramEnd"/>
      <w:r w:rsidRPr="008C3094">
        <w:rPr>
          <w:rFonts w:asciiTheme="majorEastAsia" w:eastAsiaTheme="majorEastAsia" w:hAnsiTheme="majorEastAsia" w:hint="eastAsia"/>
        </w:rPr>
        <w:t>譯員以手語歌配合歌者的演繹，不僅讓聽障朋友可以領會歌詞意境，也讓一般公眾多一重另類「音樂」享受，其中台灣樂隊</w:t>
      </w:r>
      <w:r w:rsidR="00675324">
        <w:rPr>
          <w:rFonts w:asciiTheme="majorEastAsia" w:eastAsiaTheme="majorEastAsia" w:hAnsiTheme="majorEastAsia" w:hint="eastAsia"/>
        </w:rPr>
        <w:t>929</w:t>
      </w:r>
      <w:r w:rsidRPr="008C3094">
        <w:rPr>
          <w:rFonts w:asciiTheme="majorEastAsia" w:eastAsiaTheme="majorEastAsia" w:hAnsiTheme="majorEastAsia" w:hint="eastAsia"/>
        </w:rPr>
        <w:t>更與台上的劇場</w:t>
      </w:r>
      <w:proofErr w:type="gramStart"/>
      <w:r w:rsidRPr="008C3094">
        <w:rPr>
          <w:rFonts w:asciiTheme="majorEastAsia" w:eastAsiaTheme="majorEastAsia" w:hAnsiTheme="majorEastAsia" w:hint="eastAsia"/>
        </w:rPr>
        <w:t>視形傳</w:t>
      </w:r>
      <w:proofErr w:type="gramEnd"/>
      <w:r w:rsidRPr="008C3094">
        <w:rPr>
          <w:rFonts w:asciiTheme="majorEastAsia" w:eastAsiaTheme="majorEastAsia" w:hAnsiTheme="majorEastAsia" w:hint="eastAsia"/>
        </w:rPr>
        <w:t>譯員打成一片，學習香港手語，體現藝術無疆界的精神。</w:t>
      </w:r>
    </w:p>
    <w:p w:rsidR="008C3094" w:rsidRPr="008C3094" w:rsidRDefault="008C3094" w:rsidP="008C3094">
      <w:pPr>
        <w:rPr>
          <w:rFonts w:asciiTheme="majorEastAsia" w:eastAsiaTheme="majorEastAsia" w:hAnsiTheme="majorEastAsia"/>
        </w:rPr>
      </w:pPr>
    </w:p>
    <w:p w:rsidR="008C3094" w:rsidRPr="008C3094" w:rsidRDefault="008C3094" w:rsidP="008C3094">
      <w:pPr>
        <w:rPr>
          <w:rFonts w:asciiTheme="majorEastAsia" w:eastAsiaTheme="majorEastAsia" w:hAnsiTheme="majorEastAsia"/>
        </w:rPr>
      </w:pPr>
      <w:r w:rsidRPr="008C3094">
        <w:rPr>
          <w:rFonts w:asciiTheme="majorEastAsia" w:eastAsiaTheme="majorEastAsia" w:hAnsiTheme="majorEastAsia" w:hint="eastAsia"/>
        </w:rPr>
        <w:t xml:space="preserve">藝術通達伙伴及其他藝術通達服務 </w:t>
      </w:r>
    </w:p>
    <w:p w:rsidR="00F46105" w:rsidRDefault="008C3094" w:rsidP="008C3094">
      <w:pPr>
        <w:rPr>
          <w:rFonts w:asciiTheme="majorEastAsia" w:eastAsiaTheme="majorEastAsia" w:hAnsiTheme="majorEastAsia"/>
        </w:rPr>
      </w:pPr>
      <w:r w:rsidRPr="008C3094">
        <w:rPr>
          <w:rFonts w:asciiTheme="majorEastAsia" w:eastAsiaTheme="majorEastAsia" w:hAnsiTheme="majorEastAsia" w:hint="eastAsia"/>
        </w:rPr>
        <w:t>透過賽馬會藝術通達計劃，視障及聽障人士開始主動向本中心、劇團及展覽場館要求藝術通達服務，是不 同能力人士參與藝文活動的一大突破。除了與各類觀眾結成伙伴，我們更於</w:t>
      </w:r>
      <w:r>
        <w:rPr>
          <w:rFonts w:asciiTheme="majorEastAsia" w:eastAsiaTheme="majorEastAsia" w:hAnsiTheme="majorEastAsia" w:hint="eastAsia"/>
        </w:rPr>
        <w:t>2014</w:t>
      </w:r>
      <w:r w:rsidRPr="008C3094">
        <w:rPr>
          <w:rFonts w:asciiTheme="majorEastAsia" w:eastAsiaTheme="majorEastAsia" w:hAnsiTheme="majorEastAsia" w:hint="eastAsia"/>
        </w:rPr>
        <w:t>年初成功向本地兩大旗艦劇團「香港話劇團」及「中英劇團」推廣藝術通達服務，在來年兩大</w:t>
      </w:r>
      <w:proofErr w:type="gramStart"/>
      <w:r w:rsidRPr="008C3094">
        <w:rPr>
          <w:rFonts w:asciiTheme="majorEastAsia" w:eastAsiaTheme="majorEastAsia" w:hAnsiTheme="majorEastAsia" w:hint="eastAsia"/>
        </w:rPr>
        <w:t>劇團劇季將</w:t>
      </w:r>
      <w:proofErr w:type="gramEnd"/>
      <w:r w:rsidRPr="008C3094">
        <w:rPr>
          <w:rFonts w:asciiTheme="majorEastAsia" w:eastAsiaTheme="majorEastAsia" w:hAnsiTheme="majorEastAsia" w:hint="eastAsia"/>
        </w:rPr>
        <w:t>合共提供 16 場通達專場。</w:t>
      </w:r>
    </w:p>
    <w:p w:rsidR="008C3094" w:rsidRDefault="008C3094" w:rsidP="008C3094">
      <w:pPr>
        <w:rPr>
          <w:rFonts w:asciiTheme="majorEastAsia" w:eastAsiaTheme="majorEastAsia" w:hAnsiTheme="majorEastAsia"/>
        </w:rPr>
      </w:pPr>
    </w:p>
    <w:p w:rsidR="008C3094" w:rsidRPr="008C3094" w:rsidRDefault="008C3094" w:rsidP="008C3094">
      <w:pPr>
        <w:rPr>
          <w:rFonts w:asciiTheme="majorEastAsia" w:eastAsiaTheme="majorEastAsia" w:hAnsiTheme="majorEastAsia"/>
        </w:rPr>
      </w:pPr>
      <w:proofErr w:type="gramStart"/>
      <w:r w:rsidRPr="008C3094">
        <w:rPr>
          <w:rFonts w:asciiTheme="majorEastAsia" w:eastAsiaTheme="majorEastAsia" w:hAnsiTheme="majorEastAsia" w:hint="eastAsia"/>
        </w:rPr>
        <w:t>此外，</w:t>
      </w:r>
      <w:proofErr w:type="gramEnd"/>
      <w:r w:rsidRPr="008C3094">
        <w:rPr>
          <w:rFonts w:asciiTheme="majorEastAsia" w:eastAsiaTheme="majorEastAsia" w:hAnsiTheme="majorEastAsia" w:hint="eastAsia"/>
        </w:rPr>
        <w:t>本年度新增藝術通達伙伴包括香港文化博物館、唯獨舞台、同流等。其他伙伴如香港芭蕾舞團、 Theatre Noir、香港藝術館及藝術推廣辦事處等依然與 我們緊密合作，提供如公開綵排、通達專場或通達</w:t>
      </w:r>
      <w:proofErr w:type="gramStart"/>
      <w:r w:rsidRPr="008C3094">
        <w:rPr>
          <w:rFonts w:asciiTheme="majorEastAsia" w:eastAsiaTheme="majorEastAsia" w:hAnsiTheme="majorEastAsia" w:hint="eastAsia"/>
        </w:rPr>
        <w:t>導賞暨工作</w:t>
      </w:r>
      <w:proofErr w:type="gramEnd"/>
      <w:r w:rsidRPr="008C3094">
        <w:rPr>
          <w:rFonts w:asciiTheme="majorEastAsia" w:eastAsiaTheme="majorEastAsia" w:hAnsiTheme="majorEastAsia" w:hint="eastAsia"/>
        </w:rPr>
        <w:t>坊等服務。比較具代表性的服務包括：《闔家平安──館藏中國傳統民間木版畫》展覽製作</w:t>
      </w:r>
      <w:proofErr w:type="gramStart"/>
      <w:r w:rsidRPr="008C3094">
        <w:rPr>
          <w:rFonts w:asciiTheme="majorEastAsia" w:eastAsiaTheme="majorEastAsia" w:hAnsiTheme="majorEastAsia" w:hint="eastAsia"/>
        </w:rPr>
        <w:t>觸感圖</w:t>
      </w:r>
      <w:proofErr w:type="gramEnd"/>
      <w:r w:rsidRPr="008C3094">
        <w:rPr>
          <w:rFonts w:asciiTheme="majorEastAsia" w:eastAsiaTheme="majorEastAsia" w:hAnsiTheme="majorEastAsia" w:hint="eastAsia"/>
        </w:rPr>
        <w:t>、為</w:t>
      </w:r>
      <w:proofErr w:type="gramStart"/>
      <w:r w:rsidRPr="008C3094">
        <w:rPr>
          <w:rFonts w:asciiTheme="majorEastAsia" w:eastAsiaTheme="majorEastAsia" w:hAnsiTheme="majorEastAsia" w:hint="eastAsia"/>
        </w:rPr>
        <w:t>《</w:t>
      </w:r>
      <w:proofErr w:type="gramEnd"/>
      <w:r w:rsidRPr="008C3094">
        <w:rPr>
          <w:rFonts w:asciiTheme="majorEastAsia" w:eastAsiaTheme="majorEastAsia" w:hAnsiTheme="majorEastAsia" w:hint="eastAsia"/>
        </w:rPr>
        <w:t>刻畫人間：朱銘雕塑大展</w:t>
      </w:r>
      <w:proofErr w:type="gramStart"/>
      <w:r w:rsidRPr="008C3094">
        <w:rPr>
          <w:rFonts w:asciiTheme="majorEastAsia" w:eastAsiaTheme="majorEastAsia" w:hAnsiTheme="majorEastAsia" w:hint="eastAsia"/>
        </w:rPr>
        <w:t>》</w:t>
      </w:r>
      <w:proofErr w:type="gramEnd"/>
      <w:r w:rsidRPr="008C3094">
        <w:rPr>
          <w:rFonts w:asciiTheme="majorEastAsia" w:eastAsiaTheme="majorEastAsia" w:hAnsiTheme="majorEastAsia" w:hint="eastAsia"/>
        </w:rPr>
        <w:t>提供</w:t>
      </w:r>
      <w:r w:rsidR="00112692">
        <w:rPr>
          <w:rFonts w:asciiTheme="majorEastAsia" w:eastAsiaTheme="majorEastAsia" w:hAnsiTheme="majorEastAsia" w:hint="eastAsia"/>
        </w:rPr>
        <w:t>46</w:t>
      </w:r>
      <w:r w:rsidRPr="008C3094">
        <w:rPr>
          <w:rFonts w:asciiTheme="majorEastAsia" w:eastAsiaTheme="majorEastAsia" w:hAnsiTheme="majorEastAsia" w:hint="eastAsia"/>
        </w:rPr>
        <w:t>個通達</w:t>
      </w:r>
      <w:proofErr w:type="gramStart"/>
      <w:r w:rsidRPr="008C3094">
        <w:rPr>
          <w:rFonts w:asciiTheme="majorEastAsia" w:eastAsiaTheme="majorEastAsia" w:hAnsiTheme="majorEastAsia" w:hint="eastAsia"/>
        </w:rPr>
        <w:t>導賞團</w:t>
      </w:r>
      <w:proofErr w:type="gramEnd"/>
      <w:r w:rsidRPr="008C3094">
        <w:rPr>
          <w:rFonts w:asciiTheme="majorEastAsia" w:eastAsiaTheme="majorEastAsia" w:hAnsiTheme="majorEastAsia" w:hint="eastAsia"/>
        </w:rPr>
        <w:t>，包括</w:t>
      </w:r>
      <w:r w:rsidR="00150E5E">
        <w:rPr>
          <w:rFonts w:asciiTheme="majorEastAsia" w:eastAsiaTheme="majorEastAsia" w:hAnsiTheme="majorEastAsia" w:hint="eastAsia"/>
        </w:rPr>
        <w:t>2</w:t>
      </w:r>
      <w:r w:rsidRPr="008C3094">
        <w:rPr>
          <w:rFonts w:asciiTheme="majorEastAsia" w:eastAsiaTheme="majorEastAsia" w:hAnsiTheme="majorEastAsia" w:hint="eastAsia"/>
        </w:rPr>
        <w:t>個首次為不同能力人士提供的公開導賞服務等。</w:t>
      </w:r>
    </w:p>
    <w:p w:rsidR="008C3094" w:rsidRPr="008C3094" w:rsidRDefault="008C3094" w:rsidP="008C3094">
      <w:pPr>
        <w:rPr>
          <w:rFonts w:asciiTheme="majorEastAsia" w:eastAsiaTheme="majorEastAsia" w:hAnsiTheme="majorEastAsia"/>
        </w:rPr>
      </w:pPr>
      <w:r w:rsidRPr="008C3094">
        <w:rPr>
          <w:rFonts w:asciiTheme="majorEastAsia" w:eastAsiaTheme="majorEastAsia" w:hAnsiTheme="majorEastAsia" w:hint="eastAsia"/>
        </w:rPr>
        <w:lastRenderedPageBreak/>
        <w:t>大型公開活動方面，我們首次於北區花鳥蟲魚展覽會中，為本會的展示攤位提供口述影像服務，既達到共 融目的，也令更多社區人士認識藝術通達服務。</w:t>
      </w:r>
    </w:p>
    <w:p w:rsidR="008C3094" w:rsidRPr="008C3094" w:rsidRDefault="008C3094" w:rsidP="008C3094">
      <w:pPr>
        <w:rPr>
          <w:rFonts w:asciiTheme="majorEastAsia" w:eastAsiaTheme="majorEastAsia" w:hAnsiTheme="majorEastAsia"/>
        </w:rPr>
      </w:pPr>
    </w:p>
    <w:p w:rsidR="008C3094" w:rsidRPr="008C3094" w:rsidRDefault="008C3094" w:rsidP="008C3094">
      <w:pPr>
        <w:rPr>
          <w:rFonts w:asciiTheme="majorEastAsia" w:eastAsiaTheme="majorEastAsia" w:hAnsiTheme="majorEastAsia"/>
        </w:rPr>
      </w:pPr>
      <w:r w:rsidRPr="008C3094">
        <w:rPr>
          <w:rFonts w:asciiTheme="majorEastAsia" w:eastAsiaTheme="majorEastAsia" w:hAnsiTheme="majorEastAsia" w:hint="eastAsia"/>
        </w:rPr>
        <w:t xml:space="preserve">海外連結及知識傳授 </w:t>
      </w:r>
    </w:p>
    <w:p w:rsidR="008C3094" w:rsidRDefault="008C3094" w:rsidP="008C3094">
      <w:pPr>
        <w:rPr>
          <w:rFonts w:asciiTheme="majorEastAsia" w:eastAsiaTheme="majorEastAsia" w:hAnsiTheme="majorEastAsia"/>
        </w:rPr>
      </w:pPr>
      <w:r>
        <w:rPr>
          <w:rFonts w:asciiTheme="majorEastAsia" w:eastAsiaTheme="majorEastAsia" w:hAnsiTheme="majorEastAsia" w:hint="eastAsia"/>
        </w:rPr>
        <w:t>2013</w:t>
      </w:r>
      <w:r w:rsidRPr="008C3094">
        <w:rPr>
          <w:rFonts w:asciiTheme="majorEastAsia" w:eastAsiaTheme="majorEastAsia" w:hAnsiTheme="majorEastAsia" w:hint="eastAsia"/>
        </w:rPr>
        <w:t>年</w:t>
      </w:r>
      <w:r>
        <w:rPr>
          <w:rFonts w:asciiTheme="majorEastAsia" w:eastAsiaTheme="majorEastAsia" w:hAnsiTheme="majorEastAsia" w:hint="eastAsia"/>
        </w:rPr>
        <w:t>11</w:t>
      </w:r>
      <w:r w:rsidRPr="008C3094">
        <w:rPr>
          <w:rFonts w:asciiTheme="majorEastAsia" w:eastAsiaTheme="majorEastAsia" w:hAnsiTheme="majorEastAsia" w:hint="eastAsia"/>
        </w:rPr>
        <w:t>月，我們請得美國劇場</w:t>
      </w:r>
      <w:proofErr w:type="gramStart"/>
      <w:r w:rsidRPr="008C3094">
        <w:rPr>
          <w:rFonts w:asciiTheme="majorEastAsia" w:eastAsiaTheme="majorEastAsia" w:hAnsiTheme="majorEastAsia" w:hint="eastAsia"/>
        </w:rPr>
        <w:t>視形傳</w:t>
      </w:r>
      <w:proofErr w:type="gramEnd"/>
      <w:r w:rsidRPr="008C3094">
        <w:rPr>
          <w:rFonts w:asciiTheme="majorEastAsia" w:eastAsiaTheme="majorEastAsia" w:hAnsiTheme="majorEastAsia" w:hint="eastAsia"/>
        </w:rPr>
        <w:t>譯專家</w:t>
      </w:r>
      <w:r>
        <w:rPr>
          <w:rFonts w:asciiTheme="majorEastAsia" w:eastAsiaTheme="majorEastAsia" w:hAnsiTheme="majorEastAsia" w:hint="eastAsia"/>
        </w:rPr>
        <w:t xml:space="preserve"> Kevin </w:t>
      </w:r>
      <w:proofErr w:type="spellStart"/>
      <w:r>
        <w:rPr>
          <w:rFonts w:asciiTheme="majorEastAsia" w:eastAsiaTheme="majorEastAsia" w:hAnsiTheme="majorEastAsia" w:hint="eastAsia"/>
        </w:rPr>
        <w:t>Dyels</w:t>
      </w:r>
      <w:proofErr w:type="spellEnd"/>
      <w:r w:rsidRPr="008C3094">
        <w:rPr>
          <w:rFonts w:asciiTheme="majorEastAsia" w:eastAsiaTheme="majorEastAsia" w:hAnsiTheme="majorEastAsia" w:hint="eastAsia"/>
        </w:rPr>
        <w:t>為本地劇場</w:t>
      </w:r>
      <w:proofErr w:type="gramStart"/>
      <w:r w:rsidRPr="008C3094">
        <w:rPr>
          <w:rFonts w:asciiTheme="majorEastAsia" w:eastAsiaTheme="majorEastAsia" w:hAnsiTheme="majorEastAsia" w:hint="eastAsia"/>
        </w:rPr>
        <w:t>視形傳</w:t>
      </w:r>
      <w:proofErr w:type="gramEnd"/>
      <w:r w:rsidRPr="008C3094">
        <w:rPr>
          <w:rFonts w:asciiTheme="majorEastAsia" w:eastAsiaTheme="majorEastAsia" w:hAnsiTheme="majorEastAsia" w:hint="eastAsia"/>
        </w:rPr>
        <w:t>譯員進行進階培訓，又與西九文化區管理局及香港藝術行政人員協會合辦行政人員培訓，雙管齊下地推動香港劇場</w:t>
      </w:r>
      <w:proofErr w:type="gramStart"/>
      <w:r w:rsidRPr="008C3094">
        <w:rPr>
          <w:rFonts w:asciiTheme="majorEastAsia" w:eastAsiaTheme="majorEastAsia" w:hAnsiTheme="majorEastAsia" w:hint="eastAsia"/>
        </w:rPr>
        <w:t>視形傳</w:t>
      </w:r>
      <w:proofErr w:type="gramEnd"/>
      <w:r w:rsidRPr="008C3094">
        <w:rPr>
          <w:rFonts w:asciiTheme="majorEastAsia" w:eastAsiaTheme="majorEastAsia" w:hAnsiTheme="majorEastAsia" w:hint="eastAsia"/>
        </w:rPr>
        <w:t>譯的發展。</w:t>
      </w:r>
    </w:p>
    <w:p w:rsidR="008C3094" w:rsidRDefault="008C3094" w:rsidP="008C3094">
      <w:pPr>
        <w:rPr>
          <w:rFonts w:asciiTheme="majorEastAsia" w:eastAsiaTheme="majorEastAsia" w:hAnsiTheme="majorEastAsia"/>
        </w:rPr>
      </w:pPr>
    </w:p>
    <w:p w:rsidR="00F46105" w:rsidRPr="00F46105" w:rsidRDefault="008C3094" w:rsidP="00F46105">
      <w:pPr>
        <w:rPr>
          <w:rFonts w:asciiTheme="majorEastAsia" w:eastAsiaTheme="majorEastAsia" w:hAnsiTheme="majorEastAsia"/>
        </w:rPr>
      </w:pPr>
      <w:r w:rsidRPr="008C3094">
        <w:rPr>
          <w:rFonts w:asciiTheme="majorEastAsia" w:eastAsiaTheme="majorEastAsia" w:hAnsiTheme="majorEastAsia" w:hint="eastAsia"/>
        </w:rPr>
        <w:t>有汲取，也有分享。</w:t>
      </w:r>
      <w:r w:rsidR="000345E7">
        <w:rPr>
          <w:rFonts w:asciiTheme="majorEastAsia" w:eastAsiaTheme="majorEastAsia" w:hAnsiTheme="majorEastAsia" w:hint="eastAsia"/>
        </w:rPr>
        <w:t>2013</w:t>
      </w:r>
      <w:r w:rsidRPr="008C3094">
        <w:rPr>
          <w:rFonts w:asciiTheme="majorEastAsia" w:eastAsiaTheme="majorEastAsia" w:hAnsiTheme="majorEastAsia" w:hint="eastAsia"/>
        </w:rPr>
        <w:t>年</w:t>
      </w:r>
      <w:r w:rsidR="000345E7">
        <w:rPr>
          <w:rFonts w:asciiTheme="majorEastAsia" w:eastAsiaTheme="majorEastAsia" w:hAnsiTheme="majorEastAsia" w:hint="eastAsia"/>
        </w:rPr>
        <w:t>11</w:t>
      </w:r>
      <w:r w:rsidRPr="008C3094">
        <w:rPr>
          <w:rFonts w:asciiTheme="majorEastAsia" w:eastAsiaTheme="majorEastAsia" w:hAnsiTheme="majorEastAsia" w:hint="eastAsia"/>
        </w:rPr>
        <w:t>月，我們與風盒子社區藝術發展協會及澳門藝穗節合作，舉辦了澳門首</w:t>
      </w:r>
      <w:proofErr w:type="gramStart"/>
      <w:r w:rsidRPr="008C3094">
        <w:rPr>
          <w:rFonts w:asciiTheme="majorEastAsia" w:eastAsiaTheme="majorEastAsia" w:hAnsiTheme="majorEastAsia" w:hint="eastAsia"/>
        </w:rPr>
        <w:t>個</w:t>
      </w:r>
      <w:proofErr w:type="gramEnd"/>
      <w:r w:rsidRPr="008C3094">
        <w:rPr>
          <w:rFonts w:asciiTheme="majorEastAsia" w:eastAsiaTheme="majorEastAsia" w:hAnsiTheme="majorEastAsia" w:hint="eastAsia"/>
        </w:rPr>
        <w:t>口述影像工作坊；這之後，我們於</w:t>
      </w:r>
      <w:r>
        <w:rPr>
          <w:rFonts w:asciiTheme="majorEastAsia" w:eastAsiaTheme="majorEastAsia" w:hAnsiTheme="majorEastAsia" w:hint="eastAsia"/>
        </w:rPr>
        <w:t>2014</w:t>
      </w:r>
      <w:r w:rsidRPr="008C3094">
        <w:rPr>
          <w:rFonts w:asciiTheme="majorEastAsia" w:eastAsiaTheme="majorEastAsia" w:hAnsiTheme="majorEastAsia" w:hint="eastAsia"/>
        </w:rPr>
        <w:t>年</w:t>
      </w:r>
      <w:r>
        <w:rPr>
          <w:rFonts w:asciiTheme="majorEastAsia" w:eastAsiaTheme="majorEastAsia" w:hAnsiTheme="majorEastAsia" w:hint="eastAsia"/>
        </w:rPr>
        <w:t>3</w:t>
      </w:r>
      <w:r w:rsidRPr="008C3094">
        <w:rPr>
          <w:rFonts w:asciiTheme="majorEastAsia" w:eastAsiaTheme="majorEastAsia" w:hAnsiTheme="majorEastAsia" w:hint="eastAsia"/>
        </w:rPr>
        <w:t>月獲澳門視障人士權益促進協會邀請，為其義工進行口述影像訓練，促進澳門口述影像服務的發展。</w:t>
      </w:r>
    </w:p>
    <w:p w:rsidR="00F46105" w:rsidRPr="00F46105" w:rsidRDefault="00F46105" w:rsidP="00F46105">
      <w:pPr>
        <w:rPr>
          <w:rFonts w:asciiTheme="majorEastAsia" w:eastAsiaTheme="majorEastAsia" w:hAnsiTheme="majorEastAsia"/>
        </w:rPr>
      </w:pPr>
    </w:p>
    <w:p w:rsidR="00F46105" w:rsidRPr="00F46105" w:rsidRDefault="00E46D15" w:rsidP="00E46D15">
      <w:pPr>
        <w:pStyle w:val="A5"/>
      </w:pPr>
      <w:r w:rsidRPr="00E46D15">
        <w:rPr>
          <w:rFonts w:hint="eastAsia"/>
        </w:rPr>
        <w:t>展能藝術家專業發展</w:t>
      </w:r>
    </w:p>
    <w:p w:rsidR="00F46105" w:rsidRPr="00F46105" w:rsidRDefault="00F46105" w:rsidP="00F46105">
      <w:pPr>
        <w:rPr>
          <w:rFonts w:asciiTheme="majorEastAsia" w:eastAsiaTheme="majorEastAsia" w:hAnsiTheme="majorEastAsia"/>
        </w:rPr>
      </w:pPr>
    </w:p>
    <w:p w:rsidR="00F46105" w:rsidRDefault="00150E5E" w:rsidP="00150E5E">
      <w:pPr>
        <w:pStyle w:val="B"/>
      </w:pPr>
      <w:r w:rsidRPr="00150E5E">
        <w:rPr>
          <w:rFonts w:hint="eastAsia"/>
        </w:rPr>
        <w:t>展能藝術發展計劃</w:t>
      </w:r>
    </w:p>
    <w:p w:rsidR="00150E5E" w:rsidRDefault="00150E5E" w:rsidP="00150E5E">
      <w:pPr>
        <w:pStyle w:val="B"/>
      </w:pPr>
    </w:p>
    <w:p w:rsidR="00150E5E" w:rsidRDefault="00150E5E" w:rsidP="00150E5E">
      <w:r>
        <w:rPr>
          <w:rFonts w:hint="eastAsia"/>
        </w:rPr>
        <w:t>展能藝術發展基金</w:t>
      </w:r>
      <w:r>
        <w:rPr>
          <w:rFonts w:hint="eastAsia"/>
        </w:rPr>
        <w:t xml:space="preserve"> </w:t>
      </w:r>
    </w:p>
    <w:p w:rsidR="00150E5E" w:rsidRDefault="00150E5E" w:rsidP="00150E5E">
      <w:proofErr w:type="gramStart"/>
      <w:r>
        <w:rPr>
          <w:rFonts w:hint="eastAsia"/>
        </w:rPr>
        <w:t>由利希慎</w:t>
      </w:r>
      <w:proofErr w:type="gramEnd"/>
      <w:r>
        <w:rPr>
          <w:rFonts w:hint="eastAsia"/>
        </w:rPr>
        <w:t>基金贊助，展能藝術發展基金在</w:t>
      </w:r>
      <w:r>
        <w:rPr>
          <w:rFonts w:hint="eastAsia"/>
        </w:rPr>
        <w:t xml:space="preserve"> 2013 </w:t>
      </w:r>
      <w:r>
        <w:rPr>
          <w:rFonts w:hint="eastAsia"/>
        </w:rPr>
        <w:t>年成立，目的是培養及資助本港的傑出展能藝術家，</w:t>
      </w:r>
      <w:r>
        <w:rPr>
          <w:rFonts w:hint="eastAsia"/>
        </w:rPr>
        <w:t xml:space="preserve"> </w:t>
      </w:r>
      <w:r>
        <w:rPr>
          <w:rFonts w:hint="eastAsia"/>
        </w:rPr>
        <w:t>在本地或前往海外進行藝術發展計劃。發展基金可用作修讀各類型藝術課程，或進行申請者為自己籌劃的藝術發展計劃，包括與藝術相關的學習及進修計劃。</w:t>
      </w:r>
    </w:p>
    <w:p w:rsidR="00150E5E" w:rsidRDefault="00150E5E" w:rsidP="00150E5E"/>
    <w:p w:rsidR="00150E5E" w:rsidRDefault="00150E5E" w:rsidP="00150E5E">
      <w:r>
        <w:rPr>
          <w:rFonts w:hint="eastAsia"/>
        </w:rPr>
        <w:t>第二屆基金資助的兩位年輕展能藝術家為蕭凱恩和鄧卓謙，他們將分別進修聲樂和鋼琴，同時履行以藝術推動社會共融的責任，在學校和社區中促進殘疾人士與社會大眾之間的認識及交流。未來一年，他們亦與不同背景的藝術工作者合作，參與製作藝術及公眾教育活動，累積藝術經驗。</w:t>
      </w:r>
    </w:p>
    <w:p w:rsidR="00150E5E" w:rsidRDefault="00150E5E" w:rsidP="00150E5E"/>
    <w:p w:rsidR="00150E5E" w:rsidRDefault="00150E5E" w:rsidP="00150E5E">
      <w:r>
        <w:rPr>
          <w:rFonts w:hint="eastAsia"/>
        </w:rPr>
        <w:t>社區共融藝術活動</w:t>
      </w:r>
      <w:r>
        <w:rPr>
          <w:rFonts w:hint="eastAsia"/>
        </w:rPr>
        <w:t xml:space="preserve"> </w:t>
      </w:r>
    </w:p>
    <w:p w:rsidR="00150E5E" w:rsidRDefault="00150E5E" w:rsidP="00150E5E">
      <w:r>
        <w:rPr>
          <w:rFonts w:hint="eastAsia"/>
        </w:rPr>
        <w:t>第一屆展能藝術發展基金社區共融藝術活動《舞動樂章》分別於</w:t>
      </w:r>
      <w:r>
        <w:rPr>
          <w:rFonts w:hint="eastAsia"/>
        </w:rPr>
        <w:t xml:space="preserve"> 2014</w:t>
      </w:r>
      <w:r>
        <w:rPr>
          <w:rFonts w:hint="eastAsia"/>
        </w:rPr>
        <w:t>年</w:t>
      </w:r>
      <w:r>
        <w:rPr>
          <w:rFonts w:hint="eastAsia"/>
        </w:rPr>
        <w:t>3</w:t>
      </w:r>
      <w:r>
        <w:rPr>
          <w:rFonts w:hint="eastAsia"/>
        </w:rPr>
        <w:t>月</w:t>
      </w:r>
      <w:r>
        <w:rPr>
          <w:rFonts w:hint="eastAsia"/>
        </w:rPr>
        <w:t>22</w:t>
      </w:r>
      <w:r>
        <w:rPr>
          <w:rFonts w:hint="eastAsia"/>
        </w:rPr>
        <w:t>日及</w:t>
      </w:r>
      <w:r>
        <w:rPr>
          <w:rFonts w:hint="eastAsia"/>
        </w:rPr>
        <w:t>23</w:t>
      </w:r>
      <w:r>
        <w:rPr>
          <w:rFonts w:hint="eastAsia"/>
        </w:rPr>
        <w:t>日，在</w:t>
      </w:r>
      <w:proofErr w:type="gramStart"/>
      <w:r>
        <w:rPr>
          <w:rFonts w:hint="eastAsia"/>
        </w:rPr>
        <w:t>赤</w:t>
      </w:r>
      <w:proofErr w:type="gramEnd"/>
      <w:r>
        <w:rPr>
          <w:rFonts w:hint="eastAsia"/>
        </w:rPr>
        <w:t>柱廣場和樂富廣場舉行。獲資助展能藝術家李</w:t>
      </w:r>
      <w:proofErr w:type="gramStart"/>
      <w:r>
        <w:rPr>
          <w:rFonts w:hint="eastAsia"/>
        </w:rPr>
        <w:t>昇</w:t>
      </w:r>
      <w:proofErr w:type="gramEnd"/>
      <w:r>
        <w:rPr>
          <w:rFonts w:hint="eastAsia"/>
        </w:rPr>
        <w:t>、劉理盈和黃耀邦首次與舞蹈團體《</w:t>
      </w:r>
      <w:r>
        <w:rPr>
          <w:rFonts w:hint="eastAsia"/>
        </w:rPr>
        <w:t>Y-Space</w:t>
      </w:r>
      <w:r>
        <w:rPr>
          <w:rFonts w:hint="eastAsia"/>
        </w:rPr>
        <w:t>》藝術總監馬才和合作，連同一群熱衷表演的專業舞者及學生，以不同風格，用音樂和舞蹈娓娓道出三位展能藝術家的所思所感。是次演出吸引不少市民駐足觀看，不但為展能藝術家提供一個平等參與藝術的舞台，亦向公眾展現</w:t>
      </w:r>
      <w:proofErr w:type="gramStart"/>
      <w:r>
        <w:rPr>
          <w:rFonts w:hint="eastAsia"/>
        </w:rPr>
        <w:t>傷健共融</w:t>
      </w:r>
      <w:proofErr w:type="gramEnd"/>
      <w:r>
        <w:rPr>
          <w:rFonts w:hint="eastAsia"/>
        </w:rPr>
        <w:t>的精神，提高社區平等共融的意識。</w:t>
      </w:r>
    </w:p>
    <w:p w:rsidR="00150E5E" w:rsidRPr="00150E5E" w:rsidRDefault="00150E5E" w:rsidP="00150E5E"/>
    <w:p w:rsidR="00150E5E" w:rsidRDefault="00150E5E" w:rsidP="00150E5E">
      <w:r>
        <w:rPr>
          <w:rFonts w:hint="eastAsia"/>
        </w:rPr>
        <w:t>傑出展能藝術家探訪計劃</w:t>
      </w:r>
      <w:r>
        <w:rPr>
          <w:rFonts w:hint="eastAsia"/>
        </w:rPr>
        <w:t xml:space="preserve"> </w:t>
      </w:r>
    </w:p>
    <w:p w:rsidR="00150E5E" w:rsidRDefault="00150E5E" w:rsidP="00A6203E">
      <w:r>
        <w:rPr>
          <w:rFonts w:hint="eastAsia"/>
        </w:rPr>
        <w:t>傑出展能藝術家李軒、李</w:t>
      </w:r>
      <w:proofErr w:type="gramStart"/>
      <w:r>
        <w:rPr>
          <w:rFonts w:hint="eastAsia"/>
        </w:rPr>
        <w:t>昇</w:t>
      </w:r>
      <w:proofErr w:type="gramEnd"/>
      <w:r>
        <w:rPr>
          <w:rFonts w:hint="eastAsia"/>
        </w:rPr>
        <w:t>、黃耀邦及陳冬梅，於</w:t>
      </w:r>
      <w:r>
        <w:rPr>
          <w:rFonts w:hint="eastAsia"/>
        </w:rPr>
        <w:t>2013</w:t>
      </w:r>
      <w:r>
        <w:rPr>
          <w:rFonts w:hint="eastAsia"/>
        </w:rPr>
        <w:t>至</w:t>
      </w:r>
      <w:r>
        <w:rPr>
          <w:rFonts w:hint="eastAsia"/>
        </w:rPr>
        <w:t xml:space="preserve">14 </w:t>
      </w:r>
      <w:r>
        <w:rPr>
          <w:rFonts w:hint="eastAsia"/>
        </w:rPr>
        <w:t>學年探訪</w:t>
      </w:r>
      <w:r>
        <w:rPr>
          <w:rFonts w:hint="eastAsia"/>
        </w:rPr>
        <w:t xml:space="preserve">16 </w:t>
      </w:r>
      <w:r>
        <w:rPr>
          <w:rFonts w:hint="eastAsia"/>
        </w:rPr>
        <w:t>間中學並進行講座及藝術切磋，與學生及教師分享其個人經驗與藝術</w:t>
      </w:r>
      <w:r w:rsidR="00A6203E">
        <w:rPr>
          <w:rFonts w:hint="eastAsia"/>
        </w:rPr>
        <w:t>成就。參加者能近距離接觸表現出色的展能藝術家，除了能提高他們對展能藝術的認識，建立包容和尊重的修養外，更能從他們身上學習面對困難時的應有態度，了解每個人皆具有不同的潛能，建立正面和健康的價值觀。</w:t>
      </w:r>
      <w:proofErr w:type="gramStart"/>
      <w:r w:rsidR="00A6203E">
        <w:rPr>
          <w:rFonts w:hint="eastAsia"/>
        </w:rPr>
        <w:t>此外，</w:t>
      </w:r>
      <w:proofErr w:type="gramEnd"/>
      <w:r w:rsidR="00A6203E">
        <w:rPr>
          <w:rFonts w:hint="eastAsia"/>
        </w:rPr>
        <w:t>參加者透過與展能藝術家交流，能激發對藝術的熱情和想像，在具體的藝術形式上分享心得和切磋造詣，乃至與藝術家共同創作新的作品，達致互相提昇的效果。</w:t>
      </w:r>
      <w:r w:rsidR="00A6203E">
        <w:rPr>
          <w:rFonts w:hint="eastAsia"/>
        </w:rPr>
        <w:t xml:space="preserve">                                                                 </w:t>
      </w:r>
    </w:p>
    <w:p w:rsidR="00A6203E" w:rsidRDefault="00A6203E" w:rsidP="00150E5E"/>
    <w:p w:rsidR="00A6203E" w:rsidRDefault="00A6203E" w:rsidP="00A6203E">
      <w:r>
        <w:rPr>
          <w:rFonts w:hint="eastAsia"/>
        </w:rPr>
        <w:t>參加者分享：</w:t>
      </w:r>
      <w:r>
        <w:t xml:space="preserve"> </w:t>
      </w:r>
    </w:p>
    <w:p w:rsidR="00A6203E" w:rsidRDefault="00A6203E" w:rsidP="00A6203E">
      <w:r>
        <w:rPr>
          <w:rFonts w:hint="eastAsia"/>
        </w:rPr>
        <w:t>參加者的話</w:t>
      </w:r>
      <w:r>
        <w:rPr>
          <w:rFonts w:hint="eastAsia"/>
        </w:rPr>
        <w:t xml:space="preserve"> </w:t>
      </w:r>
      <w:r>
        <w:t xml:space="preserve"> </w:t>
      </w:r>
    </w:p>
    <w:p w:rsidR="00A6203E" w:rsidRDefault="00A6203E" w:rsidP="00A6203E">
      <w:r>
        <w:rPr>
          <w:rFonts w:hint="eastAsia"/>
        </w:rPr>
        <w:lastRenderedPageBreak/>
        <w:t>「謝謝帶給我們對藝術新的反思，對你（展能藝術家）的毅力感到十分感動。」</w:t>
      </w:r>
    </w:p>
    <w:p w:rsidR="00A6203E" w:rsidRDefault="00A6203E" w:rsidP="00A6203E">
      <w:r>
        <w:rPr>
          <w:rFonts w:hint="eastAsia"/>
        </w:rPr>
        <w:t>「感謝你的分享，從你身上學到正面的價值觀，希望你可以堅持這可貴的生命，繼續追隨音樂。」</w:t>
      </w:r>
    </w:p>
    <w:p w:rsidR="00A6203E" w:rsidRDefault="00A6203E" w:rsidP="00A6203E">
      <w:r>
        <w:rPr>
          <w:rFonts w:hint="eastAsia"/>
        </w:rPr>
        <w:t>「不要放棄，要更加努力地學習，不要因為身體的欠缺而灰心，我們永遠支持你！」</w:t>
      </w:r>
    </w:p>
    <w:p w:rsidR="002E00B2" w:rsidRDefault="002E00B2" w:rsidP="002E00B2">
      <w:pPr>
        <w:pStyle w:val="B"/>
      </w:pPr>
    </w:p>
    <w:p w:rsidR="002E00B2" w:rsidRDefault="002E00B2" w:rsidP="002E00B2">
      <w:pPr>
        <w:pStyle w:val="B"/>
      </w:pPr>
      <w:r>
        <w:rPr>
          <w:rFonts w:hint="eastAsia"/>
        </w:rPr>
        <w:t>展能藝術天使計劃</w:t>
      </w:r>
    </w:p>
    <w:p w:rsidR="002E00B2" w:rsidRDefault="002E00B2" w:rsidP="002E00B2">
      <w:pPr>
        <w:pStyle w:val="B"/>
      </w:pPr>
    </w:p>
    <w:p w:rsidR="002E00B2" w:rsidRPr="002E00B2" w:rsidRDefault="002E00B2" w:rsidP="002E00B2">
      <w:pPr>
        <w:pStyle w:val="B"/>
        <w:rPr>
          <w:b w:val="0"/>
        </w:rPr>
      </w:pPr>
      <w:r w:rsidRPr="002E00B2">
        <w:rPr>
          <w:rFonts w:hint="eastAsia"/>
          <w:b w:val="0"/>
        </w:rPr>
        <w:t>香港展能藝術會的「展能藝術天使計劃」，自</w:t>
      </w:r>
      <w:r>
        <w:rPr>
          <w:rFonts w:hint="eastAsia"/>
          <w:b w:val="0"/>
        </w:rPr>
        <w:t>2005</w:t>
      </w:r>
      <w:r w:rsidRPr="002E00B2">
        <w:rPr>
          <w:rFonts w:hint="eastAsia"/>
          <w:b w:val="0"/>
        </w:rPr>
        <w:t>年發展至今，經過多年的努力，多位展能藝術</w:t>
      </w:r>
      <w:proofErr w:type="gramStart"/>
      <w:r w:rsidRPr="002E00B2">
        <w:rPr>
          <w:rFonts w:hint="eastAsia"/>
          <w:b w:val="0"/>
        </w:rPr>
        <w:t>天使均在藝術</w:t>
      </w:r>
      <w:proofErr w:type="gramEnd"/>
      <w:r w:rsidRPr="002E00B2">
        <w:rPr>
          <w:rFonts w:hint="eastAsia"/>
          <w:b w:val="0"/>
        </w:rPr>
        <w:t>和事業上取得佳績。他們各人均擁有優秀的藝術才華、有志在其藝術界別追求更卓越的成就，並致力成為其他殘疾人士或非殘疾人士藝術家的榜樣。</w:t>
      </w:r>
    </w:p>
    <w:p w:rsidR="002E00B2" w:rsidRPr="002E00B2" w:rsidRDefault="002E00B2" w:rsidP="002E00B2">
      <w:pPr>
        <w:pStyle w:val="B"/>
        <w:rPr>
          <w:b w:val="0"/>
        </w:rPr>
      </w:pPr>
    </w:p>
    <w:p w:rsidR="002E00B2" w:rsidRDefault="002E00B2" w:rsidP="002E00B2">
      <w:pPr>
        <w:pStyle w:val="B"/>
        <w:rPr>
          <w:b w:val="0"/>
        </w:rPr>
      </w:pPr>
      <w:r>
        <w:rPr>
          <w:rFonts w:hint="eastAsia"/>
          <w:b w:val="0"/>
        </w:rPr>
        <w:t>2013-2015</w:t>
      </w:r>
      <w:r w:rsidRPr="002E00B2">
        <w:rPr>
          <w:rFonts w:hint="eastAsia"/>
          <w:b w:val="0"/>
        </w:rPr>
        <w:t>年度，五位展能藝術天使包括畫家高楠、廖東梅；鋼琴家李軒、李</w:t>
      </w:r>
      <w:proofErr w:type="gramStart"/>
      <w:r w:rsidRPr="002E00B2">
        <w:rPr>
          <w:rFonts w:hint="eastAsia"/>
          <w:b w:val="0"/>
        </w:rPr>
        <w:t>昇</w:t>
      </w:r>
      <w:proofErr w:type="gramEnd"/>
      <w:r w:rsidRPr="002E00B2">
        <w:rPr>
          <w:rFonts w:hint="eastAsia"/>
          <w:b w:val="0"/>
        </w:rPr>
        <w:t>；以及攝影師李業福。他們致力肩負起向本地及世界推廣「藝術同參與</w:t>
      </w:r>
      <w:proofErr w:type="gramStart"/>
      <w:r w:rsidRPr="002E00B2">
        <w:rPr>
          <w:rFonts w:hint="eastAsia"/>
          <w:b w:val="0"/>
        </w:rPr>
        <w:t>‧傷健共展能</w:t>
      </w:r>
      <w:proofErr w:type="gramEnd"/>
      <w:r w:rsidRPr="002E00B2">
        <w:rPr>
          <w:rFonts w:hint="eastAsia"/>
          <w:b w:val="0"/>
        </w:rPr>
        <w:t>」的使命，刺激社會大眾對藝術活動的新思維，透過藝術活動建立一個共融的社會。</w:t>
      </w:r>
    </w:p>
    <w:p w:rsidR="002E00B2" w:rsidRDefault="002E00B2" w:rsidP="002E00B2">
      <w:pPr>
        <w:pStyle w:val="B"/>
        <w:rPr>
          <w:b w:val="0"/>
        </w:rPr>
      </w:pPr>
    </w:p>
    <w:p w:rsidR="002E00B2" w:rsidRDefault="002E00B2" w:rsidP="002E00B2">
      <w:pPr>
        <w:pStyle w:val="B"/>
      </w:pPr>
      <w:r w:rsidRPr="002E00B2">
        <w:rPr>
          <w:rFonts w:hint="eastAsia"/>
        </w:rPr>
        <w:t>青葉藝術家計劃</w:t>
      </w:r>
    </w:p>
    <w:p w:rsidR="002E00B2" w:rsidRDefault="002E00B2" w:rsidP="002E00B2">
      <w:pPr>
        <w:pStyle w:val="B"/>
      </w:pPr>
    </w:p>
    <w:p w:rsidR="002E00B2" w:rsidRPr="002E00B2" w:rsidRDefault="002E00B2" w:rsidP="002E00B2">
      <w:pPr>
        <w:pStyle w:val="B"/>
        <w:rPr>
          <w:b w:val="0"/>
        </w:rPr>
      </w:pPr>
      <w:r w:rsidRPr="002E00B2">
        <w:rPr>
          <w:rFonts w:hint="eastAsia"/>
          <w:b w:val="0"/>
        </w:rPr>
        <w:t>「青葉藝術家計劃」乃本會於</w:t>
      </w:r>
      <w:r>
        <w:rPr>
          <w:rFonts w:hint="eastAsia"/>
          <w:b w:val="0"/>
        </w:rPr>
        <w:t xml:space="preserve"> 2012</w:t>
      </w:r>
      <w:r w:rsidRPr="002E00B2">
        <w:rPr>
          <w:rFonts w:hint="eastAsia"/>
          <w:b w:val="0"/>
        </w:rPr>
        <w:t>年推出之計劃，每屆為期三年，目的是培育有優秀潛能的青年展能藝術家，協助他們在藝術上取得更大的突破。本會積極協助他們籌劃不同的學習和發展機會，例如參與本地及海外的培訓、演出及展覽等活動。</w:t>
      </w:r>
    </w:p>
    <w:p w:rsidR="002E00B2" w:rsidRPr="002E00B2" w:rsidRDefault="002E00B2" w:rsidP="002E00B2">
      <w:pPr>
        <w:pStyle w:val="B"/>
        <w:rPr>
          <w:b w:val="0"/>
        </w:rPr>
      </w:pPr>
      <w:r w:rsidRPr="002E00B2">
        <w:rPr>
          <w:b w:val="0"/>
        </w:rPr>
        <w:t xml:space="preserve"> </w:t>
      </w:r>
    </w:p>
    <w:p w:rsidR="002E00B2" w:rsidRDefault="002E00B2" w:rsidP="002E00B2">
      <w:pPr>
        <w:pStyle w:val="B"/>
        <w:rPr>
          <w:b w:val="0"/>
        </w:rPr>
      </w:pPr>
      <w:r w:rsidRPr="002E00B2">
        <w:rPr>
          <w:rFonts w:hint="eastAsia"/>
          <w:b w:val="0"/>
        </w:rPr>
        <w:t>七位青葉藝術家：攝影師鄭啟文、畫家唐詠然、楊小芳和黃潤銓、視覺藝術家梁欣欣、聲樂及鋼琴家蕭凱恩及音樂人</w:t>
      </w:r>
      <w:proofErr w:type="gramStart"/>
      <w:r w:rsidRPr="002E00B2">
        <w:rPr>
          <w:rFonts w:hint="eastAsia"/>
          <w:b w:val="0"/>
        </w:rPr>
        <w:t>戎景豪</w:t>
      </w:r>
      <w:proofErr w:type="gramEnd"/>
      <w:r w:rsidRPr="002E00B2">
        <w:rPr>
          <w:rFonts w:hint="eastAsia"/>
          <w:b w:val="0"/>
        </w:rPr>
        <w:t>，透過他們各人的藝術作品或演出，以藝術推廣共融。</w:t>
      </w:r>
    </w:p>
    <w:p w:rsidR="002E00B2" w:rsidRDefault="002E00B2" w:rsidP="002E00B2">
      <w:pPr>
        <w:pStyle w:val="B"/>
        <w:rPr>
          <w:b w:val="0"/>
        </w:rPr>
      </w:pPr>
    </w:p>
    <w:p w:rsidR="002E00B2" w:rsidRPr="002E00B2" w:rsidRDefault="002E00B2" w:rsidP="002E00B2">
      <w:pPr>
        <w:pStyle w:val="B"/>
      </w:pPr>
      <w:r w:rsidRPr="002E00B2">
        <w:rPr>
          <w:rFonts w:hint="eastAsia"/>
        </w:rPr>
        <w:t>《香港特色》</w:t>
      </w:r>
      <w:proofErr w:type="gramStart"/>
      <w:r w:rsidRPr="002E00B2">
        <w:rPr>
          <w:rFonts w:hint="eastAsia"/>
        </w:rPr>
        <w:t>—</w:t>
      </w:r>
      <w:proofErr w:type="gramEnd"/>
      <w:r>
        <w:rPr>
          <w:rFonts w:hint="eastAsia"/>
        </w:rPr>
        <w:t xml:space="preserve"> </w:t>
      </w:r>
      <w:r w:rsidRPr="002E00B2">
        <w:rPr>
          <w:rFonts w:hint="eastAsia"/>
        </w:rPr>
        <w:t>李業福攝影展覽</w:t>
      </w:r>
    </w:p>
    <w:p w:rsidR="002E00B2" w:rsidRDefault="002E00B2" w:rsidP="002E00B2">
      <w:pPr>
        <w:pStyle w:val="B"/>
        <w:rPr>
          <w:b w:val="0"/>
        </w:rPr>
      </w:pPr>
    </w:p>
    <w:p w:rsidR="002E00B2" w:rsidRPr="002E00B2" w:rsidRDefault="002E00B2" w:rsidP="002E00B2">
      <w:pPr>
        <w:pStyle w:val="B"/>
        <w:rPr>
          <w:b w:val="0"/>
        </w:rPr>
      </w:pPr>
      <w:r w:rsidRPr="002E00B2">
        <w:rPr>
          <w:rFonts w:hint="eastAsia"/>
          <w:b w:val="0"/>
        </w:rPr>
        <w:t>李業福以攝影反映社會實況的作品《香港特色》，於</w:t>
      </w:r>
      <w:r>
        <w:rPr>
          <w:rFonts w:hint="eastAsia"/>
          <w:b w:val="0"/>
        </w:rPr>
        <w:t xml:space="preserve"> 2013</w:t>
      </w:r>
      <w:r w:rsidRPr="002E00B2">
        <w:rPr>
          <w:rFonts w:hint="eastAsia"/>
          <w:b w:val="0"/>
        </w:rPr>
        <w:t>年</w:t>
      </w:r>
      <w:r>
        <w:rPr>
          <w:rFonts w:hint="eastAsia"/>
          <w:b w:val="0"/>
        </w:rPr>
        <w:t xml:space="preserve"> 11</w:t>
      </w:r>
      <w:r w:rsidRPr="002E00B2">
        <w:rPr>
          <w:rFonts w:hint="eastAsia"/>
          <w:b w:val="0"/>
        </w:rPr>
        <w:t>月至</w:t>
      </w:r>
      <w:r>
        <w:rPr>
          <w:rFonts w:hint="eastAsia"/>
          <w:b w:val="0"/>
        </w:rPr>
        <w:t>12</w:t>
      </w:r>
      <w:r w:rsidRPr="002E00B2">
        <w:rPr>
          <w:rFonts w:hint="eastAsia"/>
          <w:b w:val="0"/>
        </w:rPr>
        <w:t>月國泰航空「寰宇堂」旗艦貴賓室，向來自世界各地的乘客展出。此攝影系列藉著抽象藝術創作，邀請觀賞者重新解讀都市人習以為常的景象，並對自己的生活作出反思，與都市重新對話，重建自我與外界的關係。</w:t>
      </w:r>
    </w:p>
    <w:p w:rsidR="002E00B2" w:rsidRPr="002E00B2" w:rsidRDefault="002E00B2" w:rsidP="002E00B2">
      <w:pPr>
        <w:pStyle w:val="B"/>
        <w:rPr>
          <w:b w:val="0"/>
        </w:rPr>
      </w:pPr>
    </w:p>
    <w:p w:rsidR="002E00B2" w:rsidRDefault="002E00B2" w:rsidP="002E00B2">
      <w:pPr>
        <w:pStyle w:val="B"/>
        <w:rPr>
          <w:b w:val="0"/>
        </w:rPr>
      </w:pPr>
      <w:r w:rsidRPr="002E00B2">
        <w:rPr>
          <w:rFonts w:hint="eastAsia"/>
          <w:b w:val="0"/>
        </w:rPr>
        <w:t>除了藝術發展</w:t>
      </w:r>
      <w:r w:rsidR="0013586B">
        <w:rPr>
          <w:rFonts w:hint="eastAsia"/>
          <w:b w:val="0"/>
        </w:rPr>
        <w:t>外</w:t>
      </w:r>
      <w:r w:rsidRPr="002E00B2">
        <w:rPr>
          <w:rFonts w:hint="eastAsia"/>
          <w:b w:val="0"/>
        </w:rPr>
        <w:t>，李業福在本會提名下，在</w:t>
      </w:r>
      <w:r>
        <w:rPr>
          <w:rFonts w:hint="eastAsia"/>
          <w:b w:val="0"/>
        </w:rPr>
        <w:t>2013</w:t>
      </w:r>
      <w:r w:rsidRPr="002E00B2">
        <w:rPr>
          <w:rFonts w:hint="eastAsia"/>
          <w:b w:val="0"/>
        </w:rPr>
        <w:t>年</w:t>
      </w:r>
      <w:r>
        <w:rPr>
          <w:rFonts w:hint="eastAsia"/>
          <w:b w:val="0"/>
        </w:rPr>
        <w:t>10</w:t>
      </w:r>
      <w:r w:rsidRPr="002E00B2">
        <w:rPr>
          <w:rFonts w:hint="eastAsia"/>
          <w:b w:val="0"/>
        </w:rPr>
        <w:t>月被正式委任為「香港精神大使</w:t>
      </w:r>
      <w:r w:rsidRPr="002E00B2">
        <w:rPr>
          <w:rFonts w:hint="eastAsia"/>
          <w:b w:val="0"/>
        </w:rPr>
        <w:t>2013</w:t>
      </w:r>
      <w:r w:rsidRPr="002E00B2">
        <w:rPr>
          <w:rFonts w:hint="eastAsia"/>
          <w:b w:val="0"/>
        </w:rPr>
        <w:t>」，向社會親身示範積極向上及面對生活的精神榜樣。</w:t>
      </w:r>
      <w:bookmarkStart w:id="0" w:name="_GoBack"/>
      <w:bookmarkEnd w:id="0"/>
    </w:p>
    <w:p w:rsidR="002E00B2" w:rsidRPr="002E00B2" w:rsidRDefault="002E00B2" w:rsidP="002E00B2">
      <w:pPr>
        <w:pStyle w:val="B"/>
      </w:pPr>
    </w:p>
    <w:p w:rsidR="002E00B2" w:rsidRPr="002E00B2" w:rsidRDefault="002E00B2" w:rsidP="002E00B2">
      <w:pPr>
        <w:pStyle w:val="B"/>
      </w:pPr>
      <w:r w:rsidRPr="002E00B2">
        <w:rPr>
          <w:rFonts w:hint="eastAsia"/>
        </w:rPr>
        <w:t>‘</w:t>
      </w:r>
      <w:r>
        <w:t xml:space="preserve">LOVE PASSION </w:t>
      </w:r>
      <w:r w:rsidRPr="002E00B2">
        <w:t>MUSIC’</w:t>
      </w:r>
      <w:r w:rsidRPr="002E00B2">
        <w:rPr>
          <w:rFonts w:hint="eastAsia"/>
        </w:rPr>
        <w:t>香港管弦樂團籌款音樂會</w:t>
      </w:r>
      <w:r w:rsidRPr="002E00B2">
        <w:t>2014</w:t>
      </w:r>
    </w:p>
    <w:p w:rsidR="002E00B2" w:rsidRDefault="002E00B2" w:rsidP="002E00B2">
      <w:pPr>
        <w:pStyle w:val="B"/>
        <w:rPr>
          <w:b w:val="0"/>
        </w:rPr>
      </w:pPr>
    </w:p>
    <w:p w:rsidR="002E00B2" w:rsidRDefault="002E00B2" w:rsidP="002E00B2">
      <w:pPr>
        <w:pStyle w:val="B"/>
        <w:rPr>
          <w:b w:val="0"/>
        </w:rPr>
      </w:pPr>
      <w:r w:rsidRPr="002E00B2">
        <w:rPr>
          <w:rFonts w:hint="eastAsia"/>
          <w:b w:val="0"/>
        </w:rPr>
        <w:t>展能藝術天使李</w:t>
      </w:r>
      <w:proofErr w:type="gramStart"/>
      <w:r w:rsidRPr="002E00B2">
        <w:rPr>
          <w:rFonts w:hint="eastAsia"/>
          <w:b w:val="0"/>
        </w:rPr>
        <w:t>昇</w:t>
      </w:r>
      <w:proofErr w:type="gramEnd"/>
      <w:r w:rsidRPr="002E00B2">
        <w:rPr>
          <w:rFonts w:hint="eastAsia"/>
          <w:b w:val="0"/>
        </w:rPr>
        <w:t>獲香港管弦樂團邀請，於</w:t>
      </w:r>
      <w:r w:rsidR="003950FA">
        <w:rPr>
          <w:rFonts w:hint="eastAsia"/>
          <w:b w:val="0"/>
        </w:rPr>
        <w:t>2014</w:t>
      </w:r>
      <w:r w:rsidRPr="002E00B2">
        <w:rPr>
          <w:rFonts w:hint="eastAsia"/>
          <w:b w:val="0"/>
        </w:rPr>
        <w:t>年</w:t>
      </w:r>
      <w:r w:rsidR="003950FA">
        <w:rPr>
          <w:rFonts w:hint="eastAsia"/>
          <w:b w:val="0"/>
        </w:rPr>
        <w:t xml:space="preserve"> 2</w:t>
      </w:r>
      <w:r w:rsidRPr="002E00B2">
        <w:rPr>
          <w:rFonts w:hint="eastAsia"/>
          <w:b w:val="0"/>
        </w:rPr>
        <w:t>月參與一年一度</w:t>
      </w:r>
      <w:proofErr w:type="gramStart"/>
      <w:r w:rsidRPr="002E00B2">
        <w:rPr>
          <w:rFonts w:hint="eastAsia"/>
          <w:b w:val="0"/>
        </w:rPr>
        <w:t>的港樂籌款</w:t>
      </w:r>
      <w:proofErr w:type="gramEnd"/>
      <w:r w:rsidRPr="002E00B2">
        <w:rPr>
          <w:rFonts w:hint="eastAsia"/>
          <w:b w:val="0"/>
        </w:rPr>
        <w:t>音樂會，聯同香港管弦樂團合奏表演，彈奏拉赫曼尼諾夫的《帕格尼尼狂想曲》，以琴聲打動觀眾。除了音樂上的交流，是次演出更有助加深專業樂手、其他演出者及社會大眾對展能藝術家的認識。</w:t>
      </w:r>
    </w:p>
    <w:p w:rsidR="003950FA" w:rsidRDefault="003950FA" w:rsidP="002E00B2">
      <w:pPr>
        <w:pStyle w:val="B"/>
        <w:rPr>
          <w:b w:val="0"/>
        </w:rPr>
      </w:pPr>
    </w:p>
    <w:p w:rsidR="003950FA" w:rsidRDefault="00E300AB" w:rsidP="00E300AB">
      <w:pPr>
        <w:pStyle w:val="B"/>
        <w:rPr>
          <w:lang w:eastAsia="zh-HK"/>
        </w:rPr>
      </w:pPr>
      <w:r w:rsidRPr="00E300AB">
        <w:rPr>
          <w:rFonts w:hint="eastAsia"/>
        </w:rPr>
        <w:t>《遺城》</w:t>
      </w:r>
      <w:proofErr w:type="gramStart"/>
      <w:r w:rsidRPr="00E300AB">
        <w:rPr>
          <w:rFonts w:hint="eastAsia"/>
        </w:rPr>
        <w:t>—</w:t>
      </w:r>
      <w:proofErr w:type="gramEnd"/>
      <w:r w:rsidRPr="00E300AB">
        <w:rPr>
          <w:rFonts w:hint="eastAsia"/>
        </w:rPr>
        <w:t xml:space="preserve">  </w:t>
      </w:r>
      <w:r w:rsidRPr="00E300AB">
        <w:rPr>
          <w:rFonts w:hint="eastAsia"/>
        </w:rPr>
        <w:t>鄭啟文首本個人攝影集</w:t>
      </w:r>
    </w:p>
    <w:p w:rsidR="00E300AB" w:rsidRDefault="00E300AB" w:rsidP="00E300AB">
      <w:pPr>
        <w:pStyle w:val="B"/>
        <w:rPr>
          <w:lang w:eastAsia="zh-HK"/>
        </w:rPr>
      </w:pPr>
    </w:p>
    <w:p w:rsidR="00E300AB" w:rsidRPr="00E300AB" w:rsidRDefault="00E300AB" w:rsidP="00A02C3C">
      <w:pPr>
        <w:rPr>
          <w:lang w:eastAsia="zh-HK"/>
        </w:rPr>
      </w:pPr>
      <w:r>
        <w:rPr>
          <w:rFonts w:hint="eastAsia"/>
          <w:lang w:eastAsia="zh-HK"/>
        </w:rPr>
        <w:t>青葉藝術家鄭啟文首本個人攝影集《遺城》</w:t>
      </w:r>
      <w:r>
        <w:rPr>
          <w:rFonts w:hint="eastAsia"/>
          <w:lang w:eastAsia="zh-HK"/>
        </w:rPr>
        <w:t xml:space="preserve"> </w:t>
      </w:r>
      <w:r>
        <w:rPr>
          <w:rFonts w:hint="eastAsia"/>
          <w:lang w:eastAsia="zh-HK"/>
        </w:rPr>
        <w:t>在</w:t>
      </w:r>
      <w:r w:rsidR="00A02C3C">
        <w:rPr>
          <w:rFonts w:hint="eastAsia"/>
          <w:lang w:eastAsia="zh-HK"/>
        </w:rPr>
        <w:t>2013</w:t>
      </w:r>
      <w:r>
        <w:rPr>
          <w:rFonts w:hint="eastAsia"/>
          <w:lang w:eastAsia="zh-HK"/>
        </w:rPr>
        <w:t>年</w:t>
      </w:r>
      <w:r w:rsidR="00A02C3C">
        <w:rPr>
          <w:rFonts w:hint="eastAsia"/>
          <w:lang w:eastAsia="zh-HK"/>
        </w:rPr>
        <w:t>11</w:t>
      </w:r>
      <w:r>
        <w:rPr>
          <w:rFonts w:hint="eastAsia"/>
          <w:lang w:eastAsia="zh-HK"/>
        </w:rPr>
        <w:t>月出版，並於</w:t>
      </w:r>
      <w:r w:rsidR="00A02C3C">
        <w:rPr>
          <w:rFonts w:hint="eastAsia"/>
          <w:lang w:eastAsia="zh-HK"/>
        </w:rPr>
        <w:t>11</w:t>
      </w:r>
      <w:r>
        <w:rPr>
          <w:rFonts w:hint="eastAsia"/>
          <w:lang w:eastAsia="zh-HK"/>
        </w:rPr>
        <w:t>月</w:t>
      </w:r>
      <w:r w:rsidR="00A02C3C">
        <w:rPr>
          <w:rFonts w:hint="eastAsia"/>
          <w:lang w:eastAsia="zh-HK"/>
        </w:rPr>
        <w:t>16</w:t>
      </w:r>
      <w:r>
        <w:rPr>
          <w:rFonts w:hint="eastAsia"/>
          <w:lang w:eastAsia="zh-HK"/>
        </w:rPr>
        <w:t>日舉行新書發表會。《遺城》集合了他近年作品，展示香港各大街小巷、鄉村農地，以鏡頭訴說城市變遷所帶來的影響，</w:t>
      </w:r>
      <w:r>
        <w:rPr>
          <w:rFonts w:hint="eastAsia"/>
          <w:lang w:eastAsia="zh-HK"/>
        </w:rPr>
        <w:lastRenderedPageBreak/>
        <w:t>用最真實的畫面記錄他所看到的香港。</w:t>
      </w:r>
    </w:p>
    <w:p w:rsidR="002E00B2" w:rsidRPr="00A02C3C" w:rsidRDefault="002E00B2">
      <w:pPr>
        <w:pStyle w:val="B"/>
        <w:rPr>
          <w:b w:val="0"/>
          <w:lang w:eastAsia="zh-HK"/>
        </w:rPr>
      </w:pPr>
    </w:p>
    <w:p w:rsidR="00E300AB" w:rsidRPr="00756E37" w:rsidRDefault="00E300AB" w:rsidP="00756E37">
      <w:pPr>
        <w:pStyle w:val="B"/>
      </w:pPr>
      <w:r w:rsidRPr="00756E37">
        <w:rPr>
          <w:rFonts w:hint="eastAsia"/>
        </w:rPr>
        <w:t>展能藝術家屢獲殊榮</w:t>
      </w:r>
    </w:p>
    <w:p w:rsidR="00E300AB" w:rsidRDefault="00E300AB" w:rsidP="00E300AB">
      <w:pPr>
        <w:pStyle w:val="B"/>
        <w:rPr>
          <w:b w:val="0"/>
          <w:lang w:eastAsia="zh-HK"/>
        </w:rPr>
      </w:pPr>
      <w:r w:rsidRPr="00E300AB">
        <w:rPr>
          <w:rFonts w:hint="eastAsia"/>
          <w:b w:val="0"/>
          <w:lang w:eastAsia="zh-HK"/>
        </w:rPr>
        <w:t>被選為「十大青少年藝術家」三位青葉藝術家</w:t>
      </w:r>
      <w:proofErr w:type="gramStart"/>
      <w:r w:rsidRPr="00E300AB">
        <w:rPr>
          <w:rFonts w:hint="eastAsia"/>
          <w:b w:val="0"/>
          <w:lang w:eastAsia="zh-HK"/>
        </w:rPr>
        <w:t>︰</w:t>
      </w:r>
      <w:proofErr w:type="gramEnd"/>
      <w:r w:rsidRPr="00E300AB">
        <w:rPr>
          <w:rFonts w:hint="eastAsia"/>
          <w:b w:val="0"/>
          <w:lang w:eastAsia="zh-HK"/>
        </w:rPr>
        <w:t>蕭凱恩、黃潤銓及楊小芳，在本會提名下榮獲「第五</w:t>
      </w:r>
      <w:proofErr w:type="gramStart"/>
      <w:r w:rsidRPr="00E300AB">
        <w:rPr>
          <w:rFonts w:hint="eastAsia"/>
          <w:b w:val="0"/>
          <w:lang w:eastAsia="zh-HK"/>
        </w:rPr>
        <w:t>屆青藝</w:t>
      </w:r>
      <w:proofErr w:type="gramEnd"/>
      <w:r w:rsidRPr="00E300AB">
        <w:rPr>
          <w:rFonts w:hint="eastAsia"/>
          <w:b w:val="0"/>
          <w:lang w:eastAsia="zh-HK"/>
        </w:rPr>
        <w:t>節」－青少年</w:t>
      </w:r>
      <w:proofErr w:type="gramStart"/>
      <w:r w:rsidRPr="00E300AB">
        <w:rPr>
          <w:rFonts w:hint="eastAsia"/>
          <w:b w:val="0"/>
          <w:lang w:eastAsia="zh-HK"/>
        </w:rPr>
        <w:t>藝術家年賞</w:t>
      </w:r>
      <w:proofErr w:type="gramEnd"/>
      <w:r w:rsidRPr="00E300AB">
        <w:rPr>
          <w:rFonts w:hint="eastAsia"/>
          <w:b w:val="0"/>
          <w:lang w:eastAsia="zh-HK"/>
        </w:rPr>
        <w:t>「十大青少年藝術家」之殊榮。</w:t>
      </w:r>
    </w:p>
    <w:p w:rsidR="00E300AB" w:rsidRPr="00A02C3C" w:rsidRDefault="00E300AB" w:rsidP="00E300AB">
      <w:pPr>
        <w:pStyle w:val="B"/>
        <w:rPr>
          <w:b w:val="0"/>
          <w:lang w:eastAsia="zh-HK"/>
        </w:rPr>
      </w:pPr>
    </w:p>
    <w:p w:rsidR="00E300AB" w:rsidRPr="00E300AB" w:rsidRDefault="00E300AB" w:rsidP="00E300AB">
      <w:pPr>
        <w:pStyle w:val="B"/>
        <w:rPr>
          <w:b w:val="0"/>
          <w:lang w:eastAsia="zh-HK"/>
        </w:rPr>
      </w:pPr>
      <w:r w:rsidRPr="00E300AB">
        <w:rPr>
          <w:rFonts w:hint="eastAsia"/>
          <w:b w:val="0"/>
          <w:lang w:eastAsia="zh-HK"/>
        </w:rPr>
        <w:t>陳冬梅獲「十大再生勇士</w:t>
      </w:r>
      <w:r w:rsidRPr="00E300AB">
        <w:rPr>
          <w:rFonts w:hint="eastAsia"/>
          <w:b w:val="0"/>
          <w:lang w:eastAsia="zh-HK"/>
        </w:rPr>
        <w:t xml:space="preserve"> </w:t>
      </w:r>
      <w:r w:rsidRPr="00E300AB">
        <w:rPr>
          <w:rFonts w:hint="eastAsia"/>
          <w:b w:val="0"/>
          <w:lang w:eastAsia="zh-HK"/>
        </w:rPr>
        <w:t>」</w:t>
      </w:r>
    </w:p>
    <w:p w:rsidR="00E300AB" w:rsidRDefault="00E300AB" w:rsidP="00E300AB">
      <w:pPr>
        <w:pStyle w:val="B"/>
        <w:rPr>
          <w:b w:val="0"/>
          <w:lang w:eastAsia="zh-HK"/>
        </w:rPr>
      </w:pPr>
      <w:r w:rsidRPr="00E300AB">
        <w:rPr>
          <w:rFonts w:hint="eastAsia"/>
          <w:b w:val="0"/>
          <w:lang w:eastAsia="zh-HK"/>
        </w:rPr>
        <w:t>由本會提名的註冊藝術家陳冬梅榮獲第十六屆「十大再生勇士」，憑藉自身的堅強與努力獲得成功。</w:t>
      </w:r>
    </w:p>
    <w:p w:rsidR="00E300AB" w:rsidRPr="00A02C3C" w:rsidRDefault="00E300AB" w:rsidP="00E300AB">
      <w:pPr>
        <w:pStyle w:val="B"/>
        <w:rPr>
          <w:b w:val="0"/>
          <w:lang w:eastAsia="zh-HK"/>
        </w:rPr>
      </w:pPr>
    </w:p>
    <w:p w:rsidR="00756E37" w:rsidRDefault="00E300AB" w:rsidP="00E300AB">
      <w:pPr>
        <w:pStyle w:val="B"/>
        <w:rPr>
          <w:b w:val="0"/>
          <w:lang w:eastAsia="zh-HK"/>
        </w:rPr>
      </w:pPr>
      <w:r w:rsidRPr="00E300AB">
        <w:rPr>
          <w:rFonts w:hint="eastAsia"/>
          <w:b w:val="0"/>
          <w:lang w:eastAsia="zh-HK"/>
        </w:rPr>
        <w:t>註冊藝術家張偉健獲</w:t>
      </w:r>
      <w:r w:rsidRPr="00E300AB">
        <w:rPr>
          <w:rFonts w:hint="eastAsia"/>
          <w:b w:val="0"/>
          <w:lang w:eastAsia="zh-HK"/>
        </w:rPr>
        <w:t xml:space="preserve"> </w:t>
      </w:r>
      <w:r w:rsidRPr="00E300AB">
        <w:rPr>
          <w:rFonts w:hint="eastAsia"/>
          <w:b w:val="0"/>
          <w:lang w:eastAsia="zh-HK"/>
        </w:rPr>
        <w:t>「</w:t>
      </w:r>
      <w:proofErr w:type="gramStart"/>
      <w:r w:rsidRPr="00E300AB">
        <w:rPr>
          <w:rFonts w:hint="eastAsia"/>
          <w:b w:val="0"/>
          <w:lang w:eastAsia="zh-HK"/>
        </w:rPr>
        <w:t>青年新晉藝術家</w:t>
      </w:r>
      <w:proofErr w:type="gramEnd"/>
      <w:r w:rsidRPr="00E300AB">
        <w:rPr>
          <w:rFonts w:hint="eastAsia"/>
          <w:b w:val="0"/>
          <w:lang w:eastAsia="zh-HK"/>
        </w:rPr>
        <w:t>大獎</w:t>
      </w:r>
      <w:r w:rsidRPr="00E300AB">
        <w:rPr>
          <w:rFonts w:hint="eastAsia"/>
          <w:b w:val="0"/>
          <w:lang w:eastAsia="zh-HK"/>
        </w:rPr>
        <w:t>2013</w:t>
      </w:r>
      <w:r w:rsidRPr="00E300AB">
        <w:rPr>
          <w:rFonts w:hint="eastAsia"/>
          <w:b w:val="0"/>
          <w:lang w:eastAsia="zh-HK"/>
        </w:rPr>
        <w:t>」</w:t>
      </w:r>
    </w:p>
    <w:p w:rsidR="00E300AB" w:rsidRDefault="00E300AB" w:rsidP="00E300AB">
      <w:pPr>
        <w:pStyle w:val="B"/>
        <w:rPr>
          <w:b w:val="0"/>
          <w:lang w:eastAsia="zh-HK"/>
        </w:rPr>
      </w:pPr>
      <w:r w:rsidRPr="00E300AB">
        <w:rPr>
          <w:rFonts w:hint="eastAsia"/>
          <w:b w:val="0"/>
          <w:lang w:eastAsia="zh-HK"/>
        </w:rPr>
        <w:t>展能藝術會註冊藝術家張衛健憑作品《中環巴士總站》獲得「</w:t>
      </w:r>
      <w:r w:rsidR="00756E37">
        <w:rPr>
          <w:rFonts w:hint="eastAsia"/>
          <w:b w:val="0"/>
          <w:lang w:eastAsia="zh-HK"/>
        </w:rPr>
        <w:t>HKAC</w:t>
      </w:r>
      <w:r w:rsidRPr="00E300AB">
        <w:rPr>
          <w:rFonts w:hint="eastAsia"/>
          <w:b w:val="0"/>
          <w:lang w:eastAsia="zh-HK"/>
        </w:rPr>
        <w:t>香港</w:t>
      </w:r>
      <w:proofErr w:type="gramStart"/>
      <w:r w:rsidRPr="00E300AB">
        <w:rPr>
          <w:rFonts w:hint="eastAsia"/>
          <w:b w:val="0"/>
          <w:lang w:eastAsia="zh-HK"/>
        </w:rPr>
        <w:t>青年新晉藝術家</w:t>
      </w:r>
      <w:proofErr w:type="gramEnd"/>
      <w:r w:rsidRPr="00E300AB">
        <w:rPr>
          <w:rFonts w:hint="eastAsia"/>
          <w:b w:val="0"/>
          <w:lang w:eastAsia="zh-HK"/>
        </w:rPr>
        <w:t>大獎</w:t>
      </w:r>
      <w:r w:rsidRPr="00E300AB">
        <w:rPr>
          <w:rFonts w:hint="eastAsia"/>
          <w:b w:val="0"/>
          <w:lang w:eastAsia="zh-HK"/>
        </w:rPr>
        <w:t>2013</w:t>
      </w:r>
      <w:r w:rsidRPr="00E300AB">
        <w:rPr>
          <w:rFonts w:hint="eastAsia"/>
          <w:b w:val="0"/>
          <w:lang w:eastAsia="zh-HK"/>
        </w:rPr>
        <w:t>」，參賽作品並於</w:t>
      </w:r>
      <w:r w:rsidRPr="00E300AB">
        <w:rPr>
          <w:rFonts w:hint="eastAsia"/>
          <w:b w:val="0"/>
          <w:lang w:eastAsia="zh-HK"/>
        </w:rPr>
        <w:t xml:space="preserve">2014 </w:t>
      </w:r>
      <w:r w:rsidRPr="00E300AB">
        <w:rPr>
          <w:rFonts w:hint="eastAsia"/>
          <w:b w:val="0"/>
          <w:lang w:eastAsia="zh-HK"/>
        </w:rPr>
        <w:t>年</w:t>
      </w:r>
      <w:r w:rsidR="00A02C3C">
        <w:rPr>
          <w:rFonts w:hint="eastAsia"/>
          <w:b w:val="0"/>
          <w:lang w:eastAsia="zh-HK"/>
        </w:rPr>
        <w:t>4</w:t>
      </w:r>
      <w:r w:rsidRPr="00E300AB">
        <w:rPr>
          <w:rFonts w:hint="eastAsia"/>
          <w:b w:val="0"/>
          <w:lang w:eastAsia="zh-HK"/>
        </w:rPr>
        <w:t>月至</w:t>
      </w:r>
      <w:r w:rsidR="00A02C3C">
        <w:rPr>
          <w:rFonts w:hint="eastAsia"/>
          <w:b w:val="0"/>
          <w:lang w:eastAsia="zh-HK"/>
        </w:rPr>
        <w:t>5</w:t>
      </w:r>
      <w:r w:rsidRPr="00E300AB">
        <w:rPr>
          <w:rFonts w:hint="eastAsia"/>
          <w:b w:val="0"/>
          <w:lang w:eastAsia="zh-HK"/>
        </w:rPr>
        <w:t>月</w:t>
      </w:r>
      <w:proofErr w:type="gramStart"/>
      <w:r w:rsidRPr="00E300AB">
        <w:rPr>
          <w:rFonts w:hint="eastAsia"/>
          <w:b w:val="0"/>
          <w:lang w:eastAsia="zh-HK"/>
        </w:rPr>
        <w:t>於港鐵中環</w:t>
      </w:r>
      <w:proofErr w:type="gramEnd"/>
      <w:r w:rsidRPr="00E300AB">
        <w:rPr>
          <w:rFonts w:hint="eastAsia"/>
          <w:b w:val="0"/>
          <w:lang w:eastAsia="zh-HK"/>
        </w:rPr>
        <w:t>站展出。</w:t>
      </w:r>
    </w:p>
    <w:p w:rsidR="00E300AB" w:rsidRPr="00756E37" w:rsidRDefault="00E300AB" w:rsidP="00E300AB">
      <w:pPr>
        <w:pStyle w:val="B"/>
        <w:rPr>
          <w:b w:val="0"/>
          <w:lang w:eastAsia="zh-HK"/>
        </w:rPr>
      </w:pPr>
    </w:p>
    <w:p w:rsidR="00E300AB" w:rsidRPr="00756E37" w:rsidRDefault="00E300AB" w:rsidP="00756E37">
      <w:pPr>
        <w:pStyle w:val="B"/>
      </w:pPr>
      <w:r w:rsidRPr="00756E37">
        <w:rPr>
          <w:rFonts w:hint="eastAsia"/>
        </w:rPr>
        <w:t>方心淑博士展能藝術發展基金</w:t>
      </w:r>
    </w:p>
    <w:p w:rsidR="00E300AB" w:rsidRPr="00E300AB" w:rsidRDefault="00E300AB" w:rsidP="00E300AB">
      <w:pPr>
        <w:pStyle w:val="B"/>
        <w:rPr>
          <w:b w:val="0"/>
          <w:lang w:eastAsia="zh-HK"/>
        </w:rPr>
      </w:pPr>
      <w:r w:rsidRPr="00E300AB">
        <w:rPr>
          <w:rFonts w:hint="eastAsia"/>
          <w:b w:val="0"/>
          <w:lang w:eastAsia="zh-HK"/>
        </w:rPr>
        <w:t>由本會成立，以永久名譽會長，已故的方心淑博士命名之「方心淑博士展能藝術發展基金」，</w:t>
      </w:r>
      <w:proofErr w:type="gramStart"/>
      <w:r w:rsidRPr="00E300AB">
        <w:rPr>
          <w:rFonts w:hint="eastAsia"/>
          <w:b w:val="0"/>
          <w:lang w:eastAsia="zh-HK"/>
        </w:rPr>
        <w:t>秉承著</w:t>
      </w:r>
      <w:proofErr w:type="gramEnd"/>
      <w:r w:rsidRPr="00E300AB">
        <w:rPr>
          <w:rFonts w:hint="eastAsia"/>
          <w:b w:val="0"/>
          <w:lang w:eastAsia="zh-HK"/>
        </w:rPr>
        <w:t>方博士對展能藝術的使命。基金發展方向旨在</w:t>
      </w:r>
      <w:proofErr w:type="gramStart"/>
      <w:r w:rsidRPr="00E300AB">
        <w:rPr>
          <w:rFonts w:hint="eastAsia"/>
          <w:b w:val="0"/>
          <w:lang w:eastAsia="zh-HK"/>
        </w:rPr>
        <w:t>︰</w:t>
      </w:r>
      <w:proofErr w:type="gramEnd"/>
    </w:p>
    <w:p w:rsidR="00E300AB" w:rsidRPr="00E300AB" w:rsidRDefault="00E300AB" w:rsidP="00E300AB">
      <w:pPr>
        <w:pStyle w:val="B"/>
        <w:rPr>
          <w:b w:val="0"/>
          <w:lang w:eastAsia="zh-HK"/>
        </w:rPr>
      </w:pPr>
    </w:p>
    <w:p w:rsidR="00E300AB" w:rsidRPr="00E300AB" w:rsidRDefault="00E300AB" w:rsidP="00E300AB">
      <w:pPr>
        <w:pStyle w:val="B"/>
        <w:rPr>
          <w:b w:val="0"/>
          <w:lang w:eastAsia="zh-HK"/>
        </w:rPr>
      </w:pPr>
      <w:proofErr w:type="gramStart"/>
      <w:r w:rsidRPr="00E300AB">
        <w:rPr>
          <w:rFonts w:hint="eastAsia"/>
          <w:b w:val="0"/>
          <w:lang w:eastAsia="zh-HK"/>
        </w:rPr>
        <w:t>‧</w:t>
      </w:r>
      <w:proofErr w:type="gramEnd"/>
      <w:r w:rsidRPr="00E300AB">
        <w:rPr>
          <w:rFonts w:hint="eastAsia"/>
          <w:b w:val="0"/>
          <w:lang w:eastAsia="zh-HK"/>
        </w:rPr>
        <w:t xml:space="preserve"> </w:t>
      </w:r>
      <w:r w:rsidRPr="00E300AB">
        <w:rPr>
          <w:rFonts w:hint="eastAsia"/>
          <w:b w:val="0"/>
          <w:lang w:eastAsia="zh-HK"/>
        </w:rPr>
        <w:t>提供實驗及嶄新平台，探索展能藝術新領域；</w:t>
      </w:r>
    </w:p>
    <w:p w:rsidR="00E300AB" w:rsidRPr="00E300AB" w:rsidRDefault="00E300AB" w:rsidP="00E300AB">
      <w:pPr>
        <w:pStyle w:val="B"/>
        <w:rPr>
          <w:b w:val="0"/>
          <w:lang w:eastAsia="zh-HK"/>
        </w:rPr>
      </w:pPr>
      <w:proofErr w:type="gramStart"/>
      <w:r w:rsidRPr="00E300AB">
        <w:rPr>
          <w:rFonts w:hint="eastAsia"/>
          <w:b w:val="0"/>
          <w:lang w:eastAsia="zh-HK"/>
        </w:rPr>
        <w:t>‧</w:t>
      </w:r>
      <w:proofErr w:type="gramEnd"/>
      <w:r w:rsidRPr="00E300AB">
        <w:rPr>
          <w:rFonts w:hint="eastAsia"/>
          <w:b w:val="0"/>
          <w:lang w:eastAsia="zh-HK"/>
        </w:rPr>
        <w:t xml:space="preserve"> </w:t>
      </w:r>
      <w:proofErr w:type="gramStart"/>
      <w:r w:rsidRPr="00E300AB">
        <w:rPr>
          <w:rFonts w:hint="eastAsia"/>
          <w:b w:val="0"/>
          <w:lang w:eastAsia="zh-HK"/>
        </w:rPr>
        <w:t>為具潛質</w:t>
      </w:r>
      <w:proofErr w:type="gramEnd"/>
      <w:r w:rsidRPr="00E300AB">
        <w:rPr>
          <w:rFonts w:hint="eastAsia"/>
          <w:b w:val="0"/>
          <w:lang w:eastAsia="zh-HK"/>
        </w:rPr>
        <w:t>的展能藝術工作者提供適當之訓練</w:t>
      </w:r>
      <w:r w:rsidRPr="00E300AB">
        <w:rPr>
          <w:rFonts w:hint="eastAsia"/>
          <w:b w:val="0"/>
          <w:lang w:eastAsia="zh-HK"/>
        </w:rPr>
        <w:t xml:space="preserve"> </w:t>
      </w:r>
      <w:r w:rsidRPr="00E300AB">
        <w:rPr>
          <w:rFonts w:hint="eastAsia"/>
          <w:b w:val="0"/>
          <w:lang w:eastAsia="zh-HK"/>
        </w:rPr>
        <w:t>和支援，期望他們成為超卓的藝術家；</w:t>
      </w:r>
    </w:p>
    <w:p w:rsidR="00E300AB" w:rsidRDefault="00E300AB" w:rsidP="00E300AB">
      <w:pPr>
        <w:pStyle w:val="B"/>
        <w:rPr>
          <w:b w:val="0"/>
          <w:lang w:eastAsia="zh-HK"/>
        </w:rPr>
      </w:pPr>
      <w:proofErr w:type="gramStart"/>
      <w:r w:rsidRPr="00E300AB">
        <w:rPr>
          <w:rFonts w:hint="eastAsia"/>
          <w:b w:val="0"/>
          <w:lang w:eastAsia="zh-HK"/>
        </w:rPr>
        <w:t>‧</w:t>
      </w:r>
      <w:proofErr w:type="gramEnd"/>
      <w:r w:rsidRPr="00E300AB">
        <w:rPr>
          <w:rFonts w:hint="eastAsia"/>
          <w:b w:val="0"/>
          <w:lang w:eastAsia="zh-HK"/>
        </w:rPr>
        <w:t xml:space="preserve"> </w:t>
      </w:r>
      <w:r w:rsidRPr="00E300AB">
        <w:rPr>
          <w:rFonts w:hint="eastAsia"/>
          <w:b w:val="0"/>
          <w:lang w:eastAsia="zh-HK"/>
        </w:rPr>
        <w:t>普及展能藝術並促進社會共融。</w:t>
      </w:r>
    </w:p>
    <w:p w:rsidR="00E300AB" w:rsidRDefault="00E300AB" w:rsidP="00E300AB">
      <w:pPr>
        <w:pStyle w:val="B"/>
        <w:rPr>
          <w:b w:val="0"/>
          <w:lang w:eastAsia="zh-HK"/>
        </w:rPr>
      </w:pPr>
    </w:p>
    <w:p w:rsidR="00E300AB" w:rsidRDefault="00E300AB" w:rsidP="00E300AB">
      <w:pPr>
        <w:autoSpaceDE w:val="0"/>
        <w:autoSpaceDN w:val="0"/>
        <w:adjustRightInd w:val="0"/>
        <w:spacing w:line="280" w:lineRule="exact"/>
        <w:ind w:right="-20"/>
        <w:rPr>
          <w:rFonts w:asciiTheme="majorEastAsia" w:eastAsiaTheme="majorEastAsia" w:hAnsiTheme="majorEastAsia" w:cs="MElle HK Light"/>
          <w:color w:val="000000"/>
          <w:spacing w:val="6"/>
          <w:w w:val="104"/>
          <w:kern w:val="0"/>
          <w:position w:val="-2"/>
          <w:lang w:eastAsia="zh-HK"/>
        </w:rPr>
      </w:pPr>
      <w:r w:rsidRPr="00E300AB">
        <w:rPr>
          <w:rFonts w:asciiTheme="majorEastAsia" w:eastAsiaTheme="majorEastAsia" w:hAnsiTheme="majorEastAsia" w:cs="MElle HK Light"/>
          <w:color w:val="000000"/>
          <w:spacing w:val="6"/>
          <w:kern w:val="0"/>
          <w:position w:val="-2"/>
        </w:rPr>
        <w:t>2013-</w:t>
      </w:r>
      <w:proofErr w:type="gramStart"/>
      <w:r w:rsidRPr="00E300AB">
        <w:rPr>
          <w:rFonts w:asciiTheme="majorEastAsia" w:eastAsiaTheme="majorEastAsia" w:hAnsiTheme="majorEastAsia" w:cs="MElle HK Light"/>
          <w:color w:val="000000"/>
          <w:spacing w:val="6"/>
          <w:kern w:val="0"/>
          <w:position w:val="-2"/>
        </w:rPr>
        <w:t>1</w:t>
      </w:r>
      <w:r w:rsidRPr="00E300AB">
        <w:rPr>
          <w:rFonts w:asciiTheme="majorEastAsia" w:eastAsiaTheme="majorEastAsia" w:hAnsiTheme="majorEastAsia" w:cs="MElle HK Light"/>
          <w:color w:val="000000"/>
          <w:kern w:val="0"/>
          <w:position w:val="-2"/>
        </w:rPr>
        <w:t>4</w:t>
      </w:r>
      <w:proofErr w:type="gramEnd"/>
      <w:r w:rsidRPr="00E300AB">
        <w:rPr>
          <w:rFonts w:asciiTheme="majorEastAsia" w:eastAsiaTheme="majorEastAsia" w:hAnsiTheme="majorEastAsia" w:cs="MElle HK Light" w:hint="eastAsia"/>
          <w:color w:val="000000"/>
          <w:spacing w:val="6"/>
          <w:w w:val="104"/>
          <w:kern w:val="0"/>
          <w:position w:val="-2"/>
        </w:rPr>
        <w:t>年度，基金資助了以下五位藝術家及組別的計劃：</w:t>
      </w:r>
    </w:p>
    <w:p w:rsidR="00A02C3C" w:rsidRPr="00E300AB" w:rsidRDefault="00A02C3C" w:rsidP="00E300AB">
      <w:pPr>
        <w:autoSpaceDE w:val="0"/>
        <w:autoSpaceDN w:val="0"/>
        <w:adjustRightInd w:val="0"/>
        <w:spacing w:line="280" w:lineRule="exact"/>
        <w:ind w:right="-20"/>
        <w:rPr>
          <w:rFonts w:asciiTheme="majorEastAsia" w:eastAsiaTheme="majorEastAsia" w:hAnsiTheme="majorEastAsia" w:cs="MElle HK Light"/>
          <w:color w:val="000000"/>
          <w:spacing w:val="6"/>
          <w:w w:val="104"/>
          <w:kern w:val="0"/>
          <w:position w:val="-2"/>
          <w:lang w:eastAsia="zh-HK"/>
        </w:rPr>
      </w:pPr>
    </w:p>
    <w:tbl>
      <w:tblPr>
        <w:tblStyle w:val="a7"/>
        <w:tblW w:w="0" w:type="auto"/>
        <w:tblLook w:val="04A0" w:firstRow="1" w:lastRow="0" w:firstColumn="1" w:lastColumn="0" w:noHBand="0" w:noVBand="1"/>
      </w:tblPr>
      <w:tblGrid>
        <w:gridCol w:w="5261"/>
        <w:gridCol w:w="5261"/>
      </w:tblGrid>
      <w:tr w:rsidR="00E300AB" w:rsidRPr="00E300AB" w:rsidTr="00A02C3C">
        <w:trPr>
          <w:trHeight w:val="448"/>
        </w:trPr>
        <w:tc>
          <w:tcPr>
            <w:tcW w:w="5261" w:type="dxa"/>
          </w:tcPr>
          <w:p w:rsidR="00E300AB" w:rsidRPr="00E300AB" w:rsidRDefault="00E300AB" w:rsidP="00E300AB">
            <w:pPr>
              <w:autoSpaceDE w:val="0"/>
              <w:autoSpaceDN w:val="0"/>
              <w:adjustRightInd w:val="0"/>
              <w:spacing w:line="280" w:lineRule="exact"/>
              <w:ind w:right="-20"/>
              <w:rPr>
                <w:rFonts w:asciiTheme="majorEastAsia" w:eastAsiaTheme="majorEastAsia" w:hAnsiTheme="majorEastAsia" w:cs="MElle HK Light"/>
                <w:color w:val="000000"/>
                <w:kern w:val="0"/>
                <w:lang w:eastAsia="zh-HK"/>
              </w:rPr>
            </w:pPr>
            <w:r w:rsidRPr="00E300AB">
              <w:rPr>
                <w:rFonts w:asciiTheme="majorEastAsia" w:eastAsiaTheme="majorEastAsia" w:hAnsiTheme="majorEastAsia" w:cs="MElle HK Light" w:hint="eastAsia"/>
                <w:color w:val="000000"/>
                <w:kern w:val="0"/>
                <w:position w:val="-2"/>
              </w:rPr>
              <w:t>成功申請者</w:t>
            </w:r>
          </w:p>
        </w:tc>
        <w:tc>
          <w:tcPr>
            <w:tcW w:w="5261" w:type="dxa"/>
          </w:tcPr>
          <w:p w:rsidR="00E300AB" w:rsidRPr="00A02C3C" w:rsidRDefault="00E300AB" w:rsidP="00E300AB">
            <w:pPr>
              <w:tabs>
                <w:tab w:val="left" w:pos="6260"/>
              </w:tabs>
              <w:autoSpaceDE w:val="0"/>
              <w:autoSpaceDN w:val="0"/>
              <w:adjustRightInd w:val="0"/>
              <w:spacing w:line="224" w:lineRule="exact"/>
              <w:ind w:right="-20"/>
              <w:rPr>
                <w:rFonts w:asciiTheme="minorEastAsia" w:eastAsiaTheme="minorEastAsia" w:hAnsiTheme="minorEastAsia" w:cs="Akkurat"/>
                <w:color w:val="000000"/>
                <w:kern w:val="0"/>
                <w:lang w:eastAsia="zh-HK"/>
              </w:rPr>
            </w:pPr>
            <w:r w:rsidRPr="00A02C3C">
              <w:rPr>
                <w:rFonts w:asciiTheme="minorEastAsia" w:eastAsiaTheme="minorEastAsia" w:hAnsiTheme="minorEastAsia" w:cs="MElle HK Light" w:hint="eastAsia"/>
                <w:color w:val="000000"/>
                <w:kern w:val="0"/>
                <w:position w:val="-2"/>
              </w:rPr>
              <w:t>計劃名稱</w:t>
            </w:r>
          </w:p>
        </w:tc>
      </w:tr>
      <w:tr w:rsidR="00E300AB" w:rsidRPr="00E300AB" w:rsidTr="00E300AB">
        <w:tc>
          <w:tcPr>
            <w:tcW w:w="5261" w:type="dxa"/>
          </w:tcPr>
          <w:p w:rsidR="00E300AB" w:rsidRPr="00E300AB" w:rsidRDefault="00E300AB" w:rsidP="00E300AB">
            <w:pPr>
              <w:autoSpaceDE w:val="0"/>
              <w:autoSpaceDN w:val="0"/>
              <w:adjustRightInd w:val="0"/>
              <w:spacing w:line="227" w:lineRule="exact"/>
              <w:ind w:right="-20"/>
              <w:rPr>
                <w:rFonts w:asciiTheme="majorEastAsia" w:eastAsiaTheme="majorEastAsia" w:hAnsiTheme="majorEastAsia" w:cs="MElle HK Light"/>
                <w:color w:val="000000"/>
                <w:kern w:val="0"/>
                <w:lang w:eastAsia="zh-HK"/>
              </w:rPr>
            </w:pPr>
            <w:proofErr w:type="gramStart"/>
            <w:r w:rsidRPr="00E300AB">
              <w:rPr>
                <w:rFonts w:asciiTheme="majorEastAsia" w:eastAsiaTheme="majorEastAsia" w:hAnsiTheme="majorEastAsia" w:cs="MElle HK Light" w:hint="eastAsia"/>
                <w:color w:val="000000"/>
                <w:kern w:val="0"/>
                <w:position w:val="-2"/>
              </w:rPr>
              <w:t>尚雨微</w:t>
            </w:r>
            <w:proofErr w:type="gramEnd"/>
          </w:p>
        </w:tc>
        <w:tc>
          <w:tcPr>
            <w:tcW w:w="5261" w:type="dxa"/>
          </w:tcPr>
          <w:p w:rsidR="00E300AB" w:rsidRPr="00E300AB" w:rsidRDefault="00E300AB" w:rsidP="00E300AB">
            <w:pPr>
              <w:autoSpaceDE w:val="0"/>
              <w:autoSpaceDN w:val="0"/>
              <w:adjustRightInd w:val="0"/>
              <w:spacing w:line="280" w:lineRule="exact"/>
              <w:ind w:right="-20"/>
              <w:rPr>
                <w:rFonts w:asciiTheme="majorEastAsia" w:eastAsiaTheme="majorEastAsia" w:hAnsiTheme="majorEastAsia" w:cs="MElle HK Light"/>
                <w:color w:val="000000"/>
                <w:kern w:val="0"/>
                <w:lang w:eastAsia="zh-HK"/>
              </w:rPr>
            </w:pPr>
            <w:r w:rsidRPr="00E300AB">
              <w:rPr>
                <w:rFonts w:asciiTheme="majorEastAsia" w:eastAsiaTheme="majorEastAsia" w:hAnsiTheme="majorEastAsia" w:cs="MElle HK Light" w:hint="eastAsia"/>
                <w:color w:val="000000"/>
                <w:kern w:val="0"/>
                <w:position w:val="-2"/>
              </w:rPr>
              <w:t>古箏進級試</w:t>
            </w:r>
          </w:p>
        </w:tc>
      </w:tr>
      <w:tr w:rsidR="00E300AB" w:rsidRPr="00E300AB" w:rsidTr="00E300AB">
        <w:tc>
          <w:tcPr>
            <w:tcW w:w="5261" w:type="dxa"/>
          </w:tcPr>
          <w:p w:rsidR="00E300AB" w:rsidRPr="00A02C3C" w:rsidRDefault="00E300AB" w:rsidP="00E300AB">
            <w:pPr>
              <w:autoSpaceDE w:val="0"/>
              <w:autoSpaceDN w:val="0"/>
              <w:adjustRightInd w:val="0"/>
              <w:spacing w:before="73"/>
              <w:ind w:right="-20"/>
              <w:rPr>
                <w:rFonts w:asciiTheme="minorEastAsia" w:eastAsiaTheme="minorEastAsia" w:hAnsiTheme="minorEastAsia" w:cs="MElle HK Light"/>
                <w:color w:val="000000"/>
                <w:kern w:val="0"/>
                <w:lang w:eastAsia="zh-HK"/>
              </w:rPr>
            </w:pPr>
            <w:r w:rsidRPr="00A02C3C">
              <w:rPr>
                <w:rFonts w:asciiTheme="minorEastAsia" w:eastAsiaTheme="minorEastAsia" w:hAnsiTheme="minorEastAsia" w:cs="MElle HK Light" w:hint="eastAsia"/>
                <w:color w:val="000000"/>
                <w:kern w:val="0"/>
              </w:rPr>
              <w:t>香港心理衛生</w:t>
            </w:r>
            <w:proofErr w:type="gramStart"/>
            <w:r w:rsidRPr="00A02C3C">
              <w:rPr>
                <w:rFonts w:asciiTheme="minorEastAsia" w:eastAsiaTheme="minorEastAsia" w:hAnsiTheme="minorEastAsia" w:cs="MElle HK Light" w:hint="eastAsia"/>
                <w:color w:val="000000"/>
                <w:kern w:val="0"/>
              </w:rPr>
              <w:t>會立人坊</w:t>
            </w:r>
            <w:proofErr w:type="gramEnd"/>
            <w:r w:rsidRPr="00A02C3C">
              <w:rPr>
                <w:rFonts w:asciiTheme="minorEastAsia" w:eastAsiaTheme="minorEastAsia" w:hAnsiTheme="minorEastAsia" w:cs="MElle HK Light" w:hint="eastAsia"/>
                <w:color w:val="000000"/>
                <w:kern w:val="0"/>
              </w:rPr>
              <w:t>及樂道居魔術團</w:t>
            </w:r>
          </w:p>
        </w:tc>
        <w:tc>
          <w:tcPr>
            <w:tcW w:w="5261" w:type="dxa"/>
          </w:tcPr>
          <w:p w:rsidR="00E300AB" w:rsidRPr="00E300AB" w:rsidRDefault="00E300AB" w:rsidP="00E300AB">
            <w:pPr>
              <w:autoSpaceDE w:val="0"/>
              <w:autoSpaceDN w:val="0"/>
              <w:adjustRightInd w:val="0"/>
              <w:spacing w:line="280" w:lineRule="exact"/>
              <w:ind w:right="-20"/>
              <w:rPr>
                <w:rFonts w:asciiTheme="majorEastAsia" w:eastAsiaTheme="majorEastAsia" w:hAnsiTheme="majorEastAsia" w:cs="MElle HK Light"/>
                <w:color w:val="000000"/>
                <w:kern w:val="0"/>
                <w:lang w:eastAsia="zh-HK"/>
              </w:rPr>
            </w:pPr>
            <w:r w:rsidRPr="00E300AB">
              <w:rPr>
                <w:rFonts w:asciiTheme="majorEastAsia" w:eastAsiaTheme="majorEastAsia" w:hAnsiTheme="majorEastAsia" w:cs="MElle HK Light" w:hint="eastAsia"/>
                <w:color w:val="000000"/>
                <w:kern w:val="0"/>
              </w:rPr>
              <w:t>魔法</w:t>
            </w:r>
            <w:proofErr w:type="gramStart"/>
            <w:r w:rsidRPr="00E300AB">
              <w:rPr>
                <w:rFonts w:asciiTheme="majorEastAsia" w:eastAsiaTheme="majorEastAsia" w:hAnsiTheme="majorEastAsia" w:cs="MElle HK Light" w:hint="eastAsia"/>
                <w:color w:val="000000"/>
                <w:kern w:val="0"/>
              </w:rPr>
              <w:t>騷一</w:t>
            </w:r>
            <w:proofErr w:type="gramEnd"/>
            <w:r w:rsidRPr="00E300AB">
              <w:rPr>
                <w:rFonts w:asciiTheme="majorEastAsia" w:eastAsiaTheme="majorEastAsia" w:hAnsiTheme="majorEastAsia" w:cs="MElle HK Light"/>
                <w:color w:val="000000"/>
                <w:spacing w:val="-2"/>
                <w:kern w:val="0"/>
              </w:rPr>
              <w:t xml:space="preserve"> </w:t>
            </w:r>
            <w:r w:rsidRPr="00E300AB">
              <w:rPr>
                <w:rFonts w:asciiTheme="majorEastAsia" w:eastAsiaTheme="majorEastAsia" w:hAnsiTheme="majorEastAsia" w:cs="Akkurat"/>
                <w:color w:val="000000"/>
                <w:kern w:val="0"/>
              </w:rPr>
              <w:t>Sh</w:t>
            </w:r>
            <w:r w:rsidRPr="00E300AB">
              <w:rPr>
                <w:rFonts w:asciiTheme="majorEastAsia" w:eastAsiaTheme="majorEastAsia" w:hAnsiTheme="majorEastAsia" w:cs="Akkurat"/>
                <w:color w:val="000000"/>
                <w:spacing w:val="-1"/>
                <w:kern w:val="0"/>
              </w:rPr>
              <w:t>o</w:t>
            </w:r>
            <w:r w:rsidRPr="00E300AB">
              <w:rPr>
                <w:rFonts w:asciiTheme="majorEastAsia" w:eastAsiaTheme="majorEastAsia" w:hAnsiTheme="majorEastAsia" w:cs="Akkurat"/>
                <w:color w:val="000000"/>
                <w:kern w:val="0"/>
              </w:rPr>
              <w:t>w</w:t>
            </w:r>
          </w:p>
        </w:tc>
      </w:tr>
      <w:tr w:rsidR="00E300AB" w:rsidRPr="00E300AB" w:rsidTr="00E300AB">
        <w:trPr>
          <w:trHeight w:val="314"/>
        </w:trPr>
        <w:tc>
          <w:tcPr>
            <w:tcW w:w="5261" w:type="dxa"/>
          </w:tcPr>
          <w:p w:rsidR="00E300AB" w:rsidRDefault="00E300AB" w:rsidP="00E300AB">
            <w:pPr>
              <w:autoSpaceDE w:val="0"/>
              <w:autoSpaceDN w:val="0"/>
              <w:adjustRightInd w:val="0"/>
              <w:spacing w:line="280" w:lineRule="exact"/>
              <w:ind w:right="-20"/>
              <w:rPr>
                <w:rFonts w:asciiTheme="majorEastAsia" w:eastAsiaTheme="majorEastAsia" w:hAnsiTheme="majorEastAsia" w:cs="Akkurat"/>
                <w:color w:val="000000"/>
                <w:kern w:val="0"/>
                <w:position w:val="-6"/>
                <w:lang w:eastAsia="zh-HK"/>
              </w:rPr>
            </w:pPr>
            <w:r>
              <w:rPr>
                <w:rFonts w:asciiTheme="majorEastAsia" w:eastAsiaTheme="majorEastAsia" w:hAnsiTheme="majorEastAsia" w:cs="Akkurat" w:hint="eastAsia"/>
                <w:color w:val="000000"/>
                <w:kern w:val="0"/>
                <w:position w:val="-6"/>
                <w:lang w:eastAsia="zh-HK"/>
              </w:rPr>
              <w:t>Omega 4</w:t>
            </w:r>
          </w:p>
          <w:p w:rsidR="00E300AB" w:rsidRPr="00E300AB" w:rsidRDefault="00E300AB" w:rsidP="00E300AB">
            <w:pPr>
              <w:autoSpaceDE w:val="0"/>
              <w:autoSpaceDN w:val="0"/>
              <w:adjustRightInd w:val="0"/>
              <w:spacing w:line="280" w:lineRule="exact"/>
              <w:ind w:right="-20"/>
              <w:rPr>
                <w:rFonts w:asciiTheme="majorEastAsia" w:eastAsiaTheme="majorEastAsia" w:hAnsiTheme="majorEastAsia" w:cs="MElle HK Light"/>
                <w:color w:val="000000"/>
                <w:kern w:val="0"/>
                <w:lang w:eastAsia="zh-HK"/>
              </w:rPr>
            </w:pPr>
          </w:p>
        </w:tc>
        <w:tc>
          <w:tcPr>
            <w:tcW w:w="5261" w:type="dxa"/>
          </w:tcPr>
          <w:p w:rsidR="00E300AB" w:rsidRPr="00E300AB" w:rsidRDefault="00E300AB" w:rsidP="00E300AB">
            <w:pPr>
              <w:autoSpaceDE w:val="0"/>
              <w:autoSpaceDN w:val="0"/>
              <w:adjustRightInd w:val="0"/>
              <w:spacing w:line="280" w:lineRule="exact"/>
              <w:ind w:right="-20"/>
              <w:rPr>
                <w:rFonts w:asciiTheme="majorEastAsia" w:eastAsiaTheme="majorEastAsia" w:hAnsiTheme="majorEastAsia" w:cs="MElle HK Light"/>
                <w:color w:val="000000"/>
                <w:kern w:val="0"/>
                <w:lang w:eastAsia="zh-HK"/>
              </w:rPr>
            </w:pPr>
            <w:r w:rsidRPr="00E300AB">
              <w:rPr>
                <w:rFonts w:asciiTheme="majorEastAsia" w:eastAsiaTheme="majorEastAsia" w:hAnsiTheme="majorEastAsia" w:cs="MElle HK Light" w:hint="eastAsia"/>
                <w:color w:val="000000"/>
                <w:kern w:val="0"/>
                <w:position w:val="2"/>
              </w:rPr>
              <w:t>愛無價</w:t>
            </w:r>
            <w:r w:rsidRPr="00E300AB">
              <w:rPr>
                <w:rFonts w:asciiTheme="majorEastAsia" w:eastAsiaTheme="majorEastAsia" w:hAnsiTheme="majorEastAsia" w:cs="MElle HK Light"/>
                <w:color w:val="000000"/>
                <w:spacing w:val="-2"/>
                <w:kern w:val="0"/>
                <w:position w:val="2"/>
              </w:rPr>
              <w:t xml:space="preserve"> </w:t>
            </w:r>
            <w:r w:rsidRPr="00E300AB">
              <w:rPr>
                <w:rFonts w:asciiTheme="majorEastAsia" w:eastAsiaTheme="majorEastAsia" w:hAnsiTheme="majorEastAsia" w:cs="Akkurat"/>
                <w:color w:val="000000"/>
                <w:kern w:val="0"/>
                <w:position w:val="3"/>
              </w:rPr>
              <w:t>Omega4</w:t>
            </w:r>
            <w:r w:rsidRPr="00E300AB">
              <w:rPr>
                <w:rFonts w:asciiTheme="majorEastAsia" w:eastAsiaTheme="majorEastAsia" w:hAnsiTheme="majorEastAsia" w:cs="Akkurat"/>
                <w:color w:val="000000"/>
                <w:spacing w:val="3"/>
                <w:kern w:val="0"/>
                <w:position w:val="3"/>
              </w:rPr>
              <w:t xml:space="preserve"> </w:t>
            </w:r>
            <w:r w:rsidRPr="00E300AB">
              <w:rPr>
                <w:rFonts w:asciiTheme="majorEastAsia" w:eastAsiaTheme="majorEastAsia" w:hAnsiTheme="majorEastAsia" w:cs="MElle HK Light" w:hint="eastAsia"/>
                <w:color w:val="000000"/>
                <w:kern w:val="0"/>
                <w:position w:val="2"/>
              </w:rPr>
              <w:t>音樂會</w:t>
            </w:r>
          </w:p>
        </w:tc>
      </w:tr>
      <w:tr w:rsidR="00E300AB" w:rsidRPr="00E300AB" w:rsidTr="00E300AB">
        <w:tc>
          <w:tcPr>
            <w:tcW w:w="5261" w:type="dxa"/>
          </w:tcPr>
          <w:p w:rsidR="00E300AB" w:rsidRPr="00E300AB" w:rsidRDefault="00E300AB" w:rsidP="00E300AB">
            <w:pPr>
              <w:autoSpaceDE w:val="0"/>
              <w:autoSpaceDN w:val="0"/>
              <w:adjustRightInd w:val="0"/>
              <w:ind w:right="538"/>
              <w:rPr>
                <w:rFonts w:asciiTheme="majorEastAsia" w:eastAsiaTheme="majorEastAsia" w:hAnsiTheme="majorEastAsia" w:cs="MElle HK Light"/>
                <w:color w:val="000000"/>
                <w:kern w:val="0"/>
                <w:lang w:eastAsia="zh-HK"/>
              </w:rPr>
            </w:pPr>
            <w:r w:rsidRPr="00E300AB">
              <w:rPr>
                <w:rFonts w:asciiTheme="majorEastAsia" w:eastAsiaTheme="majorEastAsia" w:hAnsiTheme="majorEastAsia" w:cs="MElle HK Light" w:hint="eastAsia"/>
                <w:color w:val="000000"/>
                <w:kern w:val="0"/>
              </w:rPr>
              <w:t>任旨</w:t>
            </w:r>
            <w:proofErr w:type="gramStart"/>
            <w:r w:rsidRPr="00E300AB">
              <w:rPr>
                <w:rFonts w:asciiTheme="majorEastAsia" w:eastAsiaTheme="majorEastAsia" w:hAnsiTheme="majorEastAsia" w:cs="MElle HK Light" w:hint="eastAsia"/>
                <w:color w:val="000000"/>
                <w:kern w:val="0"/>
              </w:rPr>
              <w:t>祈</w:t>
            </w:r>
            <w:proofErr w:type="gramEnd"/>
          </w:p>
        </w:tc>
        <w:tc>
          <w:tcPr>
            <w:tcW w:w="5261" w:type="dxa"/>
          </w:tcPr>
          <w:p w:rsidR="00E300AB" w:rsidRPr="00E300AB" w:rsidRDefault="00E300AB" w:rsidP="00E300AB">
            <w:pPr>
              <w:autoSpaceDE w:val="0"/>
              <w:autoSpaceDN w:val="0"/>
              <w:adjustRightInd w:val="0"/>
              <w:spacing w:line="280" w:lineRule="exact"/>
              <w:ind w:right="-20"/>
              <w:rPr>
                <w:rFonts w:asciiTheme="majorEastAsia" w:eastAsiaTheme="majorEastAsia" w:hAnsiTheme="majorEastAsia" w:cs="MElle HK Light"/>
                <w:color w:val="000000"/>
                <w:kern w:val="0"/>
                <w:lang w:eastAsia="zh-HK"/>
              </w:rPr>
            </w:pPr>
            <w:r w:rsidRPr="00E300AB">
              <w:rPr>
                <w:rFonts w:asciiTheme="majorEastAsia" w:eastAsiaTheme="majorEastAsia" w:hAnsiTheme="majorEastAsia" w:cs="MElle HK Light" w:hint="eastAsia"/>
                <w:color w:val="000000"/>
                <w:kern w:val="0"/>
              </w:rPr>
              <w:t>英國皇家芭蕾舞專業級考試（</w:t>
            </w:r>
            <w:r w:rsidRPr="00E300AB">
              <w:rPr>
                <w:rFonts w:asciiTheme="majorEastAsia" w:eastAsiaTheme="majorEastAsia" w:hAnsiTheme="majorEastAsia" w:cs="Akkurat"/>
                <w:color w:val="000000"/>
                <w:kern w:val="0"/>
              </w:rPr>
              <w:t xml:space="preserve">A2 </w:t>
            </w:r>
            <w:r w:rsidRPr="00E300AB">
              <w:rPr>
                <w:rFonts w:asciiTheme="majorEastAsia" w:eastAsiaTheme="majorEastAsia" w:hAnsiTheme="majorEastAsia" w:cs="MElle HK Light" w:hint="eastAsia"/>
                <w:color w:val="000000"/>
                <w:kern w:val="0"/>
              </w:rPr>
              <w:t>及</w:t>
            </w:r>
            <w:r w:rsidRPr="00E300AB">
              <w:rPr>
                <w:rFonts w:asciiTheme="majorEastAsia" w:eastAsiaTheme="majorEastAsia" w:hAnsiTheme="majorEastAsia" w:cs="MElle HK Light"/>
                <w:color w:val="000000"/>
                <w:spacing w:val="-6"/>
                <w:kern w:val="0"/>
              </w:rPr>
              <w:t xml:space="preserve"> </w:t>
            </w:r>
            <w:r w:rsidRPr="00E300AB">
              <w:rPr>
                <w:rFonts w:asciiTheme="majorEastAsia" w:eastAsiaTheme="majorEastAsia" w:hAnsiTheme="majorEastAsia" w:cs="Akkurat"/>
                <w:color w:val="000000"/>
                <w:kern w:val="0"/>
              </w:rPr>
              <w:t>So</w:t>
            </w:r>
            <w:r w:rsidRPr="00E300AB">
              <w:rPr>
                <w:rFonts w:asciiTheme="majorEastAsia" w:eastAsiaTheme="majorEastAsia" w:hAnsiTheme="majorEastAsia" w:cs="Akkurat"/>
                <w:color w:val="000000"/>
                <w:spacing w:val="-1"/>
                <w:kern w:val="0"/>
              </w:rPr>
              <w:t>l</w:t>
            </w:r>
            <w:r w:rsidRPr="00E300AB">
              <w:rPr>
                <w:rFonts w:asciiTheme="majorEastAsia" w:eastAsiaTheme="majorEastAsia" w:hAnsiTheme="majorEastAsia" w:cs="Akkurat"/>
                <w:color w:val="000000"/>
                <w:kern w:val="0"/>
              </w:rPr>
              <w:t>o</w:t>
            </w:r>
            <w:r w:rsidRPr="00E300AB">
              <w:rPr>
                <w:rFonts w:asciiTheme="majorEastAsia" w:eastAsiaTheme="majorEastAsia" w:hAnsiTheme="majorEastAsia" w:cs="Akkurat"/>
                <w:color w:val="000000"/>
                <w:spacing w:val="3"/>
                <w:kern w:val="0"/>
              </w:rPr>
              <w:t xml:space="preserve"> </w:t>
            </w:r>
            <w:r w:rsidRPr="00E300AB">
              <w:rPr>
                <w:rFonts w:asciiTheme="majorEastAsia" w:eastAsiaTheme="majorEastAsia" w:hAnsiTheme="majorEastAsia" w:cs="MElle HK Light" w:hint="eastAsia"/>
                <w:color w:val="000000"/>
                <w:kern w:val="0"/>
              </w:rPr>
              <w:t>級）</w:t>
            </w:r>
          </w:p>
        </w:tc>
      </w:tr>
      <w:tr w:rsidR="00E300AB" w:rsidRPr="00E300AB" w:rsidTr="00E300AB">
        <w:tc>
          <w:tcPr>
            <w:tcW w:w="5261" w:type="dxa"/>
          </w:tcPr>
          <w:p w:rsidR="00E300AB" w:rsidRPr="00E300AB" w:rsidRDefault="00E300AB" w:rsidP="00E300AB">
            <w:pPr>
              <w:autoSpaceDE w:val="0"/>
              <w:autoSpaceDN w:val="0"/>
              <w:adjustRightInd w:val="0"/>
              <w:ind w:right="538"/>
              <w:rPr>
                <w:rFonts w:asciiTheme="majorEastAsia" w:eastAsiaTheme="majorEastAsia" w:hAnsiTheme="majorEastAsia" w:cs="MElle HK Light"/>
                <w:color w:val="000000"/>
                <w:kern w:val="0"/>
                <w:lang w:eastAsia="zh-HK"/>
              </w:rPr>
            </w:pPr>
            <w:r w:rsidRPr="00E300AB">
              <w:rPr>
                <w:rFonts w:asciiTheme="majorEastAsia" w:eastAsiaTheme="majorEastAsia" w:hAnsiTheme="majorEastAsia" w:cs="MElle HK Light" w:hint="eastAsia"/>
                <w:color w:val="000000"/>
                <w:kern w:val="0"/>
              </w:rPr>
              <w:t>張鈺華</w:t>
            </w:r>
          </w:p>
        </w:tc>
        <w:tc>
          <w:tcPr>
            <w:tcW w:w="5261" w:type="dxa"/>
          </w:tcPr>
          <w:p w:rsidR="00E300AB" w:rsidRPr="00E300AB" w:rsidRDefault="00E300AB" w:rsidP="00E300AB">
            <w:pPr>
              <w:autoSpaceDE w:val="0"/>
              <w:autoSpaceDN w:val="0"/>
              <w:adjustRightInd w:val="0"/>
              <w:spacing w:before="70"/>
              <w:ind w:right="-20"/>
              <w:rPr>
                <w:rFonts w:asciiTheme="majorEastAsia" w:eastAsiaTheme="majorEastAsia" w:hAnsiTheme="majorEastAsia" w:cs="MElle HK Light"/>
                <w:color w:val="000000"/>
                <w:kern w:val="0"/>
                <w:lang w:eastAsia="zh-HK"/>
              </w:rPr>
            </w:pPr>
            <w:proofErr w:type="gramStart"/>
            <w:r w:rsidRPr="00E300AB">
              <w:rPr>
                <w:rFonts w:asciiTheme="majorEastAsia" w:eastAsiaTheme="majorEastAsia" w:hAnsiTheme="majorEastAsia" w:cs="MElle HK Light" w:hint="eastAsia"/>
                <w:color w:val="000000"/>
                <w:kern w:val="0"/>
              </w:rPr>
              <w:t>再接再勵</w:t>
            </w:r>
            <w:proofErr w:type="gramEnd"/>
            <w:r w:rsidRPr="00E300AB">
              <w:rPr>
                <w:rFonts w:asciiTheme="majorEastAsia" w:eastAsiaTheme="majorEastAsia" w:hAnsiTheme="majorEastAsia" w:cs="MElle HK Light" w:hint="eastAsia"/>
                <w:color w:val="000000"/>
                <w:kern w:val="0"/>
              </w:rPr>
              <w:t>達夢想</w:t>
            </w:r>
          </w:p>
        </w:tc>
      </w:tr>
    </w:tbl>
    <w:p w:rsidR="00E300AB" w:rsidRDefault="00E300AB" w:rsidP="00E300AB">
      <w:pPr>
        <w:autoSpaceDE w:val="0"/>
        <w:autoSpaceDN w:val="0"/>
        <w:adjustRightInd w:val="0"/>
        <w:spacing w:line="280" w:lineRule="exact"/>
        <w:ind w:right="-20"/>
        <w:rPr>
          <w:rFonts w:ascii="MElle HK Light" w:eastAsia="MElle HK Light" w:hAnsi="Akkurat" w:cs="MElle HK Light"/>
          <w:color w:val="000000"/>
          <w:kern w:val="0"/>
          <w:sz w:val="21"/>
          <w:szCs w:val="21"/>
          <w:lang w:eastAsia="zh-HK"/>
        </w:rPr>
      </w:pPr>
    </w:p>
    <w:p w:rsidR="00E300AB" w:rsidRDefault="00E300AB" w:rsidP="00E300AB">
      <w:pPr>
        <w:pStyle w:val="B"/>
        <w:rPr>
          <w:b w:val="0"/>
          <w:lang w:eastAsia="zh-HK"/>
        </w:rPr>
      </w:pPr>
    </w:p>
    <w:p w:rsidR="00E300AB" w:rsidRDefault="00E300AB" w:rsidP="00E300AB">
      <w:pPr>
        <w:pStyle w:val="A5"/>
        <w:rPr>
          <w:lang w:eastAsia="zh-HK"/>
        </w:rPr>
      </w:pPr>
      <w:r>
        <w:rPr>
          <w:rFonts w:hint="eastAsia"/>
        </w:rPr>
        <w:t>殘疾人士藝術培訓</w:t>
      </w:r>
    </w:p>
    <w:p w:rsidR="00333367" w:rsidRDefault="00333367" w:rsidP="00E300AB">
      <w:pPr>
        <w:pStyle w:val="A5"/>
        <w:rPr>
          <w:lang w:eastAsia="zh-HK"/>
        </w:rPr>
      </w:pPr>
    </w:p>
    <w:p w:rsidR="00E300AB" w:rsidRDefault="00333367" w:rsidP="00333367">
      <w:pPr>
        <w:pStyle w:val="B"/>
        <w:rPr>
          <w:lang w:eastAsia="zh-HK"/>
        </w:rPr>
      </w:pPr>
      <w:r w:rsidRPr="00333367">
        <w:rPr>
          <w:rFonts w:hint="eastAsia"/>
        </w:rPr>
        <w:t>殘疾人士社區支援計劃個人發展計劃</w:t>
      </w:r>
      <w:r w:rsidRPr="00333367">
        <w:rPr>
          <w:rFonts w:hint="eastAsia"/>
        </w:rPr>
        <w:t xml:space="preserve"> </w:t>
      </w:r>
      <w:proofErr w:type="gramStart"/>
      <w:r w:rsidRPr="00333367">
        <w:rPr>
          <w:rFonts w:hint="eastAsia"/>
        </w:rPr>
        <w:t>—</w:t>
      </w:r>
      <w:proofErr w:type="gramEnd"/>
      <w:r w:rsidRPr="00333367">
        <w:rPr>
          <w:rFonts w:hint="eastAsia"/>
        </w:rPr>
        <w:t>「</w:t>
      </w:r>
      <w:proofErr w:type="gramStart"/>
      <w:r w:rsidRPr="00333367">
        <w:rPr>
          <w:rFonts w:hint="eastAsia"/>
        </w:rPr>
        <w:t>創藝自強</w:t>
      </w:r>
      <w:proofErr w:type="gramEnd"/>
      <w:r w:rsidRPr="00333367">
        <w:rPr>
          <w:rFonts w:hint="eastAsia"/>
        </w:rPr>
        <w:t>」</w:t>
      </w:r>
    </w:p>
    <w:p w:rsidR="00333367" w:rsidRDefault="00333367" w:rsidP="00333367">
      <w:pPr>
        <w:pStyle w:val="B"/>
        <w:rPr>
          <w:lang w:eastAsia="zh-HK"/>
        </w:rPr>
      </w:pPr>
    </w:p>
    <w:p w:rsidR="00333367" w:rsidRDefault="00333367" w:rsidP="00333367">
      <w:pPr>
        <w:rPr>
          <w:lang w:eastAsia="zh-HK"/>
        </w:rPr>
      </w:pPr>
      <w:r>
        <w:rPr>
          <w:rFonts w:hint="eastAsia"/>
          <w:lang w:eastAsia="zh-HK"/>
        </w:rPr>
        <w:t>「</w:t>
      </w:r>
      <w:proofErr w:type="gramStart"/>
      <w:r>
        <w:rPr>
          <w:rFonts w:hint="eastAsia"/>
          <w:lang w:eastAsia="zh-HK"/>
        </w:rPr>
        <w:t>創藝自強</w:t>
      </w:r>
      <w:proofErr w:type="gramEnd"/>
      <w:r>
        <w:rPr>
          <w:rFonts w:hint="eastAsia"/>
          <w:lang w:eastAsia="zh-HK"/>
        </w:rPr>
        <w:t>」計劃由社會福利署資助，為期三年的計劃，目的是為殘疾人士提供全面的藝術發展支援，並推廣展能藝術，促進社會共融。計劃項目包括：「殘疾人士藝術培訓」、「導師及支援者培訓」及「註冊藝術家計劃」。</w:t>
      </w:r>
    </w:p>
    <w:p w:rsidR="00333367" w:rsidRDefault="00333367" w:rsidP="00333367">
      <w:pPr>
        <w:rPr>
          <w:lang w:eastAsia="zh-HK"/>
        </w:rPr>
      </w:pPr>
    </w:p>
    <w:p w:rsidR="00333367" w:rsidRDefault="00333367" w:rsidP="00333367">
      <w:pPr>
        <w:rPr>
          <w:lang w:eastAsia="zh-HK"/>
        </w:rPr>
      </w:pPr>
      <w:r>
        <w:rPr>
          <w:rFonts w:hint="eastAsia"/>
          <w:lang w:eastAsia="zh-HK"/>
        </w:rPr>
        <w:t>殘疾人士藝術培訓</w:t>
      </w:r>
      <w:r>
        <w:rPr>
          <w:rFonts w:hint="eastAsia"/>
          <w:lang w:eastAsia="zh-HK"/>
        </w:rPr>
        <w:t xml:space="preserve"> </w:t>
      </w:r>
    </w:p>
    <w:p w:rsidR="00333367" w:rsidRDefault="00333367" w:rsidP="00333367">
      <w:pPr>
        <w:rPr>
          <w:lang w:eastAsia="zh-HK"/>
        </w:rPr>
      </w:pPr>
      <w:r>
        <w:rPr>
          <w:rFonts w:hint="eastAsia"/>
          <w:lang w:eastAsia="zh-HK"/>
        </w:rPr>
        <w:t>「殘疾人士藝術培訓」旨在給予殘疾人士發展藝術潛質和提昇能力的機會，讓他們在各類型的藝術活</w:t>
      </w:r>
      <w:r>
        <w:rPr>
          <w:rFonts w:hint="eastAsia"/>
          <w:lang w:eastAsia="zh-HK"/>
        </w:rPr>
        <w:lastRenderedPageBreak/>
        <w:t>動中發揮所長，建立自尊自信，從而提高他們的生活素質。於</w:t>
      </w:r>
      <w:r>
        <w:rPr>
          <w:rFonts w:hint="eastAsia"/>
          <w:lang w:eastAsia="zh-HK"/>
        </w:rPr>
        <w:t xml:space="preserve">2013-2014 </w:t>
      </w:r>
      <w:r>
        <w:rPr>
          <w:rFonts w:hint="eastAsia"/>
          <w:lang w:eastAsia="zh-HK"/>
        </w:rPr>
        <w:t>年度提供了</w:t>
      </w:r>
      <w:r w:rsidR="00A02C3C">
        <w:rPr>
          <w:rFonts w:hint="eastAsia"/>
          <w:lang w:eastAsia="zh-HK"/>
        </w:rPr>
        <w:t>450</w:t>
      </w:r>
      <w:r>
        <w:rPr>
          <w:rFonts w:hint="eastAsia"/>
          <w:lang w:eastAsia="zh-HK"/>
        </w:rPr>
        <w:t>小時外展藝術培訓課程予</w:t>
      </w:r>
      <w:r w:rsidR="00A02C3C">
        <w:rPr>
          <w:rFonts w:hint="eastAsia"/>
          <w:lang w:eastAsia="zh-HK"/>
        </w:rPr>
        <w:t>16</w:t>
      </w:r>
      <w:r>
        <w:rPr>
          <w:rFonts w:hint="eastAsia"/>
          <w:lang w:eastAsia="zh-HK"/>
        </w:rPr>
        <w:t>間復康機構服務使用者，及舉辦</w:t>
      </w:r>
      <w:r>
        <w:rPr>
          <w:rFonts w:hint="eastAsia"/>
          <w:lang w:eastAsia="zh-HK"/>
        </w:rPr>
        <w:t xml:space="preserve"> 110 </w:t>
      </w:r>
      <w:r>
        <w:rPr>
          <w:rFonts w:hint="eastAsia"/>
          <w:lang w:eastAsia="zh-HK"/>
        </w:rPr>
        <w:t>小時長期公開課程，並於</w:t>
      </w:r>
      <w:r>
        <w:rPr>
          <w:rFonts w:hint="eastAsia"/>
          <w:lang w:eastAsia="zh-HK"/>
        </w:rPr>
        <w:t xml:space="preserve"> 2013 </w:t>
      </w:r>
      <w:r>
        <w:rPr>
          <w:rFonts w:hint="eastAsia"/>
          <w:lang w:eastAsia="zh-HK"/>
        </w:rPr>
        <w:t>年</w:t>
      </w:r>
      <w:r>
        <w:rPr>
          <w:rFonts w:hint="eastAsia"/>
          <w:lang w:eastAsia="zh-HK"/>
        </w:rPr>
        <w:t xml:space="preserve"> 5 </w:t>
      </w:r>
      <w:r>
        <w:rPr>
          <w:rFonts w:hint="eastAsia"/>
          <w:lang w:eastAsia="zh-HK"/>
        </w:rPr>
        <w:t>月在賽馬會創意藝術中心舉行結業展覽。</w:t>
      </w:r>
    </w:p>
    <w:p w:rsidR="00333367" w:rsidRDefault="00333367" w:rsidP="00333367">
      <w:pPr>
        <w:rPr>
          <w:lang w:eastAsia="zh-HK"/>
        </w:rPr>
      </w:pPr>
    </w:p>
    <w:p w:rsidR="00333367" w:rsidRDefault="00333367" w:rsidP="00333367">
      <w:pPr>
        <w:rPr>
          <w:lang w:eastAsia="zh-HK"/>
        </w:rPr>
      </w:pPr>
      <w:r>
        <w:rPr>
          <w:rFonts w:hint="eastAsia"/>
          <w:lang w:eastAsia="zh-HK"/>
        </w:rPr>
        <w:t>導師及支援者培訓</w:t>
      </w:r>
      <w:r>
        <w:rPr>
          <w:rFonts w:hint="eastAsia"/>
          <w:lang w:eastAsia="zh-HK"/>
        </w:rPr>
        <w:t xml:space="preserve"> </w:t>
      </w:r>
    </w:p>
    <w:p w:rsidR="00333367" w:rsidRDefault="00333367" w:rsidP="00333367">
      <w:pPr>
        <w:rPr>
          <w:lang w:eastAsia="zh-HK"/>
        </w:rPr>
      </w:pPr>
      <w:r>
        <w:rPr>
          <w:rFonts w:hint="eastAsia"/>
          <w:lang w:eastAsia="zh-HK"/>
        </w:rPr>
        <w:t>在</w:t>
      </w:r>
      <w:r>
        <w:rPr>
          <w:rFonts w:hint="eastAsia"/>
          <w:lang w:eastAsia="zh-HK"/>
        </w:rPr>
        <w:t xml:space="preserve"> 2013-2014 </w:t>
      </w:r>
      <w:r>
        <w:rPr>
          <w:rFonts w:hint="eastAsia"/>
          <w:lang w:eastAsia="zh-HK"/>
        </w:rPr>
        <w:t>年，「導師及支援者培訓」已提供</w:t>
      </w:r>
      <w:r>
        <w:rPr>
          <w:rFonts w:hint="eastAsia"/>
          <w:lang w:eastAsia="zh-HK"/>
        </w:rPr>
        <w:t xml:space="preserve">142 </w:t>
      </w:r>
      <w:r>
        <w:rPr>
          <w:rFonts w:hint="eastAsia"/>
          <w:lang w:eastAsia="zh-HK"/>
        </w:rPr>
        <w:t>小時的外展及公開課程。透過分享展能藝術教學經驗及啟發新思維，復康機構同工、藝術工作者、特殊學校導師及支援者在課程中增加對藝術的認識，學習引領殘疾人士參與藝術活動的技巧。</w:t>
      </w:r>
    </w:p>
    <w:p w:rsidR="00333367" w:rsidRDefault="00333367" w:rsidP="00333367">
      <w:pPr>
        <w:rPr>
          <w:lang w:eastAsia="zh-HK"/>
        </w:rPr>
      </w:pPr>
    </w:p>
    <w:p w:rsidR="00333367" w:rsidRDefault="00333367" w:rsidP="00333367">
      <w:pPr>
        <w:rPr>
          <w:lang w:eastAsia="zh-HK"/>
        </w:rPr>
      </w:pPr>
      <w:r>
        <w:rPr>
          <w:rFonts w:hint="eastAsia"/>
          <w:lang w:eastAsia="zh-HK"/>
        </w:rPr>
        <w:t>註冊藝術家計劃</w:t>
      </w:r>
      <w:r>
        <w:rPr>
          <w:rFonts w:hint="eastAsia"/>
          <w:lang w:eastAsia="zh-HK"/>
        </w:rPr>
        <w:t xml:space="preserve"> </w:t>
      </w:r>
    </w:p>
    <w:p w:rsidR="00333367" w:rsidRDefault="00333367" w:rsidP="00333367">
      <w:pPr>
        <w:rPr>
          <w:lang w:eastAsia="zh-HK"/>
        </w:rPr>
      </w:pPr>
      <w:r>
        <w:rPr>
          <w:rFonts w:hint="eastAsia"/>
          <w:lang w:eastAsia="zh-HK"/>
        </w:rPr>
        <w:t>「註冊藝術家計劃」為在藝術造詣已達一定水平的殘疾人士註冊，直至</w:t>
      </w:r>
      <w:r w:rsidR="00A02C3C">
        <w:rPr>
          <w:rFonts w:hint="eastAsia"/>
          <w:lang w:eastAsia="zh-HK"/>
        </w:rPr>
        <w:t>2014</w:t>
      </w:r>
      <w:r>
        <w:rPr>
          <w:rFonts w:hint="eastAsia"/>
          <w:lang w:eastAsia="zh-HK"/>
        </w:rPr>
        <w:t>年，已有超過</w:t>
      </w:r>
      <w:r w:rsidR="00A02C3C">
        <w:rPr>
          <w:rFonts w:hint="eastAsia"/>
          <w:lang w:eastAsia="zh-HK"/>
        </w:rPr>
        <w:t>150</w:t>
      </w:r>
      <w:r>
        <w:rPr>
          <w:rFonts w:hint="eastAsia"/>
          <w:lang w:eastAsia="zh-HK"/>
        </w:rPr>
        <w:t>位殘疾人士註冊成為註冊藝術家。本會向他們提供藝術發展及活動資訊，並把其作品向公眾推</w:t>
      </w:r>
      <w:proofErr w:type="gramStart"/>
      <w:r>
        <w:rPr>
          <w:rFonts w:hint="eastAsia"/>
          <w:lang w:eastAsia="zh-HK"/>
        </w:rPr>
        <w:t>介</w:t>
      </w:r>
      <w:proofErr w:type="gramEnd"/>
      <w:r>
        <w:rPr>
          <w:rFonts w:hint="eastAsia"/>
          <w:lang w:eastAsia="zh-HK"/>
        </w:rPr>
        <w:t>及宣傳，幫助他們建立個人藝術發展的路徑和網絡</w:t>
      </w:r>
    </w:p>
    <w:p w:rsidR="00333367" w:rsidRDefault="00333367" w:rsidP="00333367">
      <w:pPr>
        <w:rPr>
          <w:lang w:eastAsia="zh-HK"/>
        </w:rPr>
      </w:pPr>
    </w:p>
    <w:p w:rsidR="00333367" w:rsidRDefault="00333367" w:rsidP="00A02C3C">
      <w:pPr>
        <w:pStyle w:val="B"/>
        <w:rPr>
          <w:lang w:eastAsia="zh-HK"/>
        </w:rPr>
      </w:pPr>
      <w:r w:rsidRPr="00333367">
        <w:rPr>
          <w:rFonts w:hint="eastAsia"/>
        </w:rPr>
        <w:t>攜手扶弱基金</w:t>
      </w:r>
      <w:proofErr w:type="gramStart"/>
      <w:r w:rsidRPr="00333367">
        <w:rPr>
          <w:rFonts w:hint="eastAsia"/>
        </w:rPr>
        <w:t>—</w:t>
      </w:r>
      <w:proofErr w:type="gramEnd"/>
      <w:r w:rsidRPr="00333367">
        <w:rPr>
          <w:rFonts w:hint="eastAsia"/>
        </w:rPr>
        <w:t xml:space="preserve"> </w:t>
      </w:r>
      <w:r w:rsidRPr="00333367">
        <w:rPr>
          <w:rFonts w:hint="eastAsia"/>
        </w:rPr>
        <w:t>藝術社區共融計劃</w:t>
      </w:r>
    </w:p>
    <w:p w:rsidR="00AF0ECE" w:rsidRDefault="00AF0ECE" w:rsidP="00A02C3C">
      <w:pPr>
        <w:pStyle w:val="B"/>
        <w:rPr>
          <w:lang w:eastAsia="zh-HK"/>
        </w:rPr>
      </w:pPr>
    </w:p>
    <w:p w:rsidR="00333367" w:rsidRDefault="00333367" w:rsidP="00333367">
      <w:pPr>
        <w:rPr>
          <w:lang w:eastAsia="zh-HK"/>
        </w:rPr>
      </w:pPr>
      <w:r>
        <w:rPr>
          <w:rFonts w:hint="eastAsia"/>
          <w:lang w:eastAsia="zh-HK"/>
        </w:rPr>
        <w:t>由社會福利署攜手扶弱基金和太古慈善信託基金資助的「藝術社區共融計劃」，以「青葉計劃」及「藝動人生」兩部分為主要工作項目，讓參加者透過培訓，發揮潛能，建立共融社區，加深大眾對他們的認識。</w:t>
      </w:r>
    </w:p>
    <w:p w:rsidR="00333367" w:rsidRPr="00A02C3C" w:rsidRDefault="00333367" w:rsidP="00333367">
      <w:pPr>
        <w:rPr>
          <w:lang w:eastAsia="zh-HK"/>
        </w:rPr>
      </w:pPr>
    </w:p>
    <w:p w:rsidR="00333367" w:rsidRDefault="00333367" w:rsidP="00333367">
      <w:pPr>
        <w:rPr>
          <w:lang w:eastAsia="zh-HK"/>
        </w:rPr>
      </w:pPr>
      <w:r>
        <w:rPr>
          <w:rFonts w:hint="eastAsia"/>
          <w:lang w:eastAsia="zh-HK"/>
        </w:rPr>
        <w:t>青葉計劃</w:t>
      </w:r>
      <w:r>
        <w:rPr>
          <w:rFonts w:hint="eastAsia"/>
          <w:lang w:eastAsia="zh-HK"/>
        </w:rPr>
        <w:t xml:space="preserve"> </w:t>
      </w:r>
    </w:p>
    <w:p w:rsidR="00333367" w:rsidRDefault="00333367" w:rsidP="00333367">
      <w:pPr>
        <w:rPr>
          <w:lang w:eastAsia="zh-HK"/>
        </w:rPr>
      </w:pPr>
      <w:r>
        <w:rPr>
          <w:rFonts w:hint="eastAsia"/>
          <w:lang w:eastAsia="zh-HK"/>
        </w:rPr>
        <w:t>「青葉計劃」為一眾於不同藝術範疇上有基礎的人士，提供進一步的訓練，讓他們能夠於自己的專長</w:t>
      </w:r>
      <w:r w:rsidR="00A02C3C">
        <w:rPr>
          <w:rFonts w:hint="eastAsia"/>
          <w:lang w:eastAsia="zh-HK"/>
        </w:rPr>
        <w:t xml:space="preserve"> </w:t>
      </w:r>
      <w:r>
        <w:rPr>
          <w:rFonts w:hint="eastAsia"/>
          <w:lang w:eastAsia="zh-HK"/>
        </w:rPr>
        <w:t>上，接受具系統的培訓和加以發揮。在</w:t>
      </w:r>
      <w:r>
        <w:rPr>
          <w:rFonts w:hint="eastAsia"/>
          <w:lang w:eastAsia="zh-HK"/>
        </w:rPr>
        <w:t xml:space="preserve">2013-2014 </w:t>
      </w:r>
      <w:r>
        <w:rPr>
          <w:rFonts w:hint="eastAsia"/>
          <w:lang w:eastAsia="zh-HK"/>
        </w:rPr>
        <w:t>年，本會舉辦了多項課程包括奏樂、花藝、陶藝及</w:t>
      </w:r>
      <w:r>
        <w:rPr>
          <w:rFonts w:hint="eastAsia"/>
          <w:lang w:eastAsia="zh-HK"/>
        </w:rPr>
        <w:t xml:space="preserve"> </w:t>
      </w:r>
      <w:r>
        <w:rPr>
          <w:rFonts w:hint="eastAsia"/>
          <w:lang w:eastAsia="zh-HK"/>
        </w:rPr>
        <w:t>繪畫等。計劃亦為參加者提供展示作品及表演的平台，如「開放工作室</w:t>
      </w:r>
      <w:proofErr w:type="gramStart"/>
      <w:r>
        <w:rPr>
          <w:rFonts w:hint="eastAsia"/>
          <w:lang w:eastAsia="zh-HK"/>
        </w:rPr>
        <w:t>─</w:t>
      </w:r>
      <w:proofErr w:type="gramEnd"/>
      <w:r>
        <w:rPr>
          <w:rFonts w:hint="eastAsia"/>
          <w:lang w:eastAsia="zh-HK"/>
        </w:rPr>
        <w:t>樂舞之旅」、「北區</w:t>
      </w:r>
      <w:r>
        <w:rPr>
          <w:rFonts w:hint="eastAsia"/>
          <w:lang w:eastAsia="zh-HK"/>
        </w:rPr>
        <w:t xml:space="preserve"> (2013) </w:t>
      </w:r>
      <w:r>
        <w:rPr>
          <w:rFonts w:hint="eastAsia"/>
          <w:lang w:eastAsia="zh-HK"/>
        </w:rPr>
        <w:t>花鳥蟲魚展覽」、‘</w:t>
      </w:r>
      <w:r>
        <w:rPr>
          <w:rFonts w:hint="eastAsia"/>
          <w:lang w:eastAsia="zh-HK"/>
        </w:rPr>
        <w:t>Flash</w:t>
      </w:r>
      <w:r>
        <w:rPr>
          <w:rFonts w:hint="eastAsia"/>
          <w:lang w:eastAsia="zh-HK"/>
        </w:rPr>
        <w:t>’樂團表演，讓大眾欣賞及分享他們創作成果。</w:t>
      </w:r>
    </w:p>
    <w:p w:rsidR="00333367" w:rsidRPr="00A02C3C" w:rsidRDefault="00333367" w:rsidP="00333367">
      <w:pPr>
        <w:rPr>
          <w:lang w:eastAsia="zh-HK"/>
        </w:rPr>
      </w:pPr>
    </w:p>
    <w:p w:rsidR="00333367" w:rsidRDefault="00333367" w:rsidP="00333367">
      <w:pPr>
        <w:rPr>
          <w:lang w:eastAsia="zh-HK"/>
        </w:rPr>
      </w:pPr>
      <w:r>
        <w:rPr>
          <w:rFonts w:hint="eastAsia"/>
          <w:lang w:eastAsia="zh-HK"/>
        </w:rPr>
        <w:t>藝動人生</w:t>
      </w:r>
      <w:r>
        <w:rPr>
          <w:rFonts w:hint="eastAsia"/>
          <w:lang w:eastAsia="zh-HK"/>
        </w:rPr>
        <w:t xml:space="preserve"> </w:t>
      </w:r>
    </w:p>
    <w:p w:rsidR="00333367" w:rsidRDefault="00333367" w:rsidP="00333367">
      <w:pPr>
        <w:rPr>
          <w:lang w:eastAsia="zh-HK"/>
        </w:rPr>
      </w:pPr>
      <w:r>
        <w:rPr>
          <w:rFonts w:hint="eastAsia"/>
          <w:lang w:eastAsia="zh-HK"/>
        </w:rPr>
        <w:t>「藝動人生藝術治療親子工作坊」透過藝術活動，促進殘疾人士親子之間的溝通，從而建立和諧、親</w:t>
      </w:r>
      <w:r>
        <w:rPr>
          <w:rFonts w:hint="eastAsia"/>
          <w:lang w:eastAsia="zh-HK"/>
        </w:rPr>
        <w:t xml:space="preserve"> </w:t>
      </w:r>
      <w:r>
        <w:rPr>
          <w:rFonts w:hint="eastAsia"/>
          <w:lang w:eastAsia="zh-HK"/>
        </w:rPr>
        <w:t>密的關係。於</w:t>
      </w:r>
      <w:r>
        <w:rPr>
          <w:rFonts w:hint="eastAsia"/>
          <w:lang w:eastAsia="zh-HK"/>
        </w:rPr>
        <w:t xml:space="preserve">2013-2014 </w:t>
      </w:r>
      <w:r>
        <w:rPr>
          <w:rFonts w:hint="eastAsia"/>
          <w:lang w:eastAsia="zh-HK"/>
        </w:rPr>
        <w:t>年度，本會共舉辦</w:t>
      </w:r>
      <w:r w:rsidR="006E624C">
        <w:rPr>
          <w:rFonts w:hint="eastAsia"/>
          <w:lang w:eastAsia="zh-HK"/>
        </w:rPr>
        <w:t>5</w:t>
      </w:r>
      <w:r>
        <w:rPr>
          <w:rFonts w:hint="eastAsia"/>
          <w:lang w:eastAsia="zh-HK"/>
        </w:rPr>
        <w:t>個藝術治療</w:t>
      </w:r>
      <w:proofErr w:type="gramStart"/>
      <w:r>
        <w:rPr>
          <w:rFonts w:hint="eastAsia"/>
          <w:lang w:eastAsia="zh-HK"/>
        </w:rPr>
        <w:t>工作坊予不同</w:t>
      </w:r>
      <w:proofErr w:type="gramEnd"/>
      <w:r>
        <w:rPr>
          <w:rFonts w:hint="eastAsia"/>
          <w:lang w:eastAsia="zh-HK"/>
        </w:rPr>
        <w:t>對象及其家長。其中工作坊中更設有戶外活動，讓參加者在大自然環境中有更美好分享。</w:t>
      </w:r>
    </w:p>
    <w:p w:rsidR="00333367" w:rsidRPr="00A02C3C" w:rsidRDefault="00333367" w:rsidP="00333367">
      <w:pPr>
        <w:rPr>
          <w:lang w:eastAsia="zh-HK"/>
        </w:rPr>
      </w:pPr>
    </w:p>
    <w:p w:rsidR="00333367" w:rsidRDefault="00333367" w:rsidP="00333367">
      <w:pPr>
        <w:pStyle w:val="A5"/>
        <w:rPr>
          <w:lang w:eastAsia="zh-HK"/>
        </w:rPr>
      </w:pPr>
      <w:r w:rsidRPr="00333367">
        <w:rPr>
          <w:rFonts w:hint="eastAsia"/>
          <w:lang w:eastAsia="zh-HK"/>
        </w:rPr>
        <w:t>藝術通達及政策倡議</w:t>
      </w:r>
    </w:p>
    <w:p w:rsidR="00333367" w:rsidRDefault="00333367" w:rsidP="00333367">
      <w:pPr>
        <w:pStyle w:val="A5"/>
        <w:rPr>
          <w:lang w:eastAsia="zh-HK"/>
        </w:rPr>
      </w:pPr>
    </w:p>
    <w:p w:rsidR="00333367" w:rsidRDefault="00333367" w:rsidP="00333367">
      <w:pPr>
        <w:pStyle w:val="B"/>
        <w:rPr>
          <w:lang w:eastAsia="zh-HK"/>
        </w:rPr>
      </w:pPr>
      <w:r w:rsidRPr="00333367">
        <w:rPr>
          <w:rFonts w:hint="eastAsia"/>
          <w:lang w:eastAsia="zh-HK"/>
        </w:rPr>
        <w:t>推動西九文化區之通達設計及通達服務</w:t>
      </w:r>
    </w:p>
    <w:p w:rsidR="00333367" w:rsidRDefault="00333367" w:rsidP="00333367">
      <w:pPr>
        <w:pStyle w:val="B"/>
        <w:rPr>
          <w:lang w:eastAsia="zh-HK"/>
        </w:rPr>
      </w:pPr>
    </w:p>
    <w:p w:rsidR="00333367" w:rsidRDefault="00333367" w:rsidP="00333367">
      <w:pPr>
        <w:rPr>
          <w:lang w:eastAsia="zh-HK"/>
        </w:rPr>
      </w:pPr>
      <w:r>
        <w:rPr>
          <w:rFonts w:hint="eastAsia"/>
          <w:lang w:eastAsia="zh-HK"/>
        </w:rPr>
        <w:t>本會一直關注西九文化區發展，務求這個未來的香港文化藝術地標能做到真正的通達無障礙。</w:t>
      </w:r>
      <w:r w:rsidR="006E624C">
        <w:rPr>
          <w:rFonts w:hint="eastAsia"/>
          <w:lang w:eastAsia="zh-HK"/>
        </w:rPr>
        <w:t xml:space="preserve">2012 </w:t>
      </w:r>
      <w:r>
        <w:rPr>
          <w:rFonts w:hint="eastAsia"/>
          <w:lang w:eastAsia="zh-HK"/>
        </w:rPr>
        <w:t>年</w:t>
      </w:r>
      <w:r>
        <w:rPr>
          <w:rFonts w:hint="eastAsia"/>
          <w:lang w:eastAsia="zh-HK"/>
        </w:rPr>
        <w:t xml:space="preserve"> 2 </w:t>
      </w:r>
      <w:r>
        <w:rPr>
          <w:rFonts w:hint="eastAsia"/>
          <w:lang w:eastAsia="zh-HK"/>
        </w:rPr>
        <w:t>月，本會與香港社會服務聯會、香港復康聯會合辦了「西九文化區戲曲中心通達諮詢會」，收集意見後，一直為西九文化區管理局就戲曲中心提供通達顧問服務，確保該建築能符合無障礙建築設計手冊之規定外，更能配合用家之真實需要。</w:t>
      </w:r>
    </w:p>
    <w:p w:rsidR="00333367" w:rsidRDefault="00333367" w:rsidP="00333367">
      <w:pPr>
        <w:rPr>
          <w:lang w:eastAsia="zh-HK"/>
        </w:rPr>
      </w:pPr>
    </w:p>
    <w:p w:rsidR="00333367" w:rsidRDefault="00333367" w:rsidP="00333367">
      <w:pPr>
        <w:rPr>
          <w:lang w:eastAsia="zh-HK"/>
        </w:rPr>
      </w:pPr>
      <w:r>
        <w:rPr>
          <w:rFonts w:hint="eastAsia"/>
          <w:lang w:eastAsia="zh-HK"/>
        </w:rPr>
        <w:t>經本會提供意見後更改之圖則，於</w:t>
      </w:r>
      <w:r w:rsidR="00A02C3C">
        <w:rPr>
          <w:rFonts w:hint="eastAsia"/>
          <w:lang w:eastAsia="zh-HK"/>
        </w:rPr>
        <w:t>2013</w:t>
      </w:r>
      <w:r>
        <w:rPr>
          <w:rFonts w:hint="eastAsia"/>
          <w:lang w:eastAsia="zh-HK"/>
        </w:rPr>
        <w:t>年</w:t>
      </w:r>
      <w:r w:rsidR="00A02C3C">
        <w:rPr>
          <w:rFonts w:hint="eastAsia"/>
          <w:lang w:eastAsia="zh-HK"/>
        </w:rPr>
        <w:t>12</w:t>
      </w:r>
      <w:r>
        <w:rPr>
          <w:rFonts w:hint="eastAsia"/>
          <w:lang w:eastAsia="zh-HK"/>
        </w:rPr>
        <w:t>月我們再次協助西九文化區管理局舉辦了諮詢會，期間用家反應正面，促成了新建文化藝術場地諮詢模式，為日後西九文化區內其他建築奠下通達諮詢模範。</w:t>
      </w:r>
      <w:proofErr w:type="gramStart"/>
      <w:r>
        <w:rPr>
          <w:rFonts w:hint="eastAsia"/>
          <w:lang w:eastAsia="zh-HK"/>
        </w:rPr>
        <w:lastRenderedPageBreak/>
        <w:t>此外，</w:t>
      </w:r>
      <w:proofErr w:type="gramEnd"/>
      <w:r>
        <w:rPr>
          <w:rFonts w:hint="eastAsia"/>
          <w:lang w:eastAsia="zh-HK"/>
        </w:rPr>
        <w:t>本會亦</w:t>
      </w:r>
      <w:proofErr w:type="gramStart"/>
      <w:r>
        <w:rPr>
          <w:rFonts w:hint="eastAsia"/>
          <w:lang w:eastAsia="zh-HK"/>
        </w:rPr>
        <w:t>多次就西</w:t>
      </w:r>
      <w:proofErr w:type="gramEnd"/>
      <w:r>
        <w:rPr>
          <w:rFonts w:hint="eastAsia"/>
          <w:lang w:eastAsia="zh-HK"/>
        </w:rPr>
        <w:t>九文化區的通達設計及日後的通達服務，向民政事務委員會與發展事務委員會監察西九文化區計劃推行情況聯合小組委員會提交意見書。</w:t>
      </w:r>
    </w:p>
    <w:p w:rsidR="00333367" w:rsidRPr="00A02C3C" w:rsidRDefault="00333367" w:rsidP="00333367">
      <w:pPr>
        <w:rPr>
          <w:lang w:eastAsia="zh-HK"/>
        </w:rPr>
      </w:pPr>
    </w:p>
    <w:p w:rsidR="00333367" w:rsidRDefault="00333367" w:rsidP="00A02C3C">
      <w:pPr>
        <w:pStyle w:val="A5"/>
        <w:rPr>
          <w:lang w:eastAsia="zh-HK"/>
        </w:rPr>
      </w:pPr>
      <w:r w:rsidRPr="00333367">
        <w:rPr>
          <w:rFonts w:hint="eastAsia"/>
          <w:lang w:eastAsia="zh-HK"/>
        </w:rPr>
        <w:t>國際交流活動</w:t>
      </w:r>
    </w:p>
    <w:p w:rsidR="00333367" w:rsidRDefault="00333367" w:rsidP="00333367">
      <w:pPr>
        <w:rPr>
          <w:lang w:eastAsia="zh-HK"/>
        </w:rPr>
      </w:pPr>
    </w:p>
    <w:p w:rsidR="00333367" w:rsidRDefault="00333367" w:rsidP="00A02C3C">
      <w:pPr>
        <w:pStyle w:val="B"/>
        <w:rPr>
          <w:lang w:eastAsia="zh-HK"/>
        </w:rPr>
      </w:pPr>
      <w:r w:rsidRPr="00333367">
        <w:rPr>
          <w:rFonts w:hint="eastAsia"/>
          <w:lang w:eastAsia="zh-HK"/>
        </w:rPr>
        <w:t>藝術無障礙領袖交流會議</w:t>
      </w:r>
    </w:p>
    <w:p w:rsidR="00333367" w:rsidRDefault="00333367" w:rsidP="00333367">
      <w:pPr>
        <w:rPr>
          <w:lang w:eastAsia="zh-HK"/>
        </w:rPr>
      </w:pPr>
    </w:p>
    <w:p w:rsidR="00333367" w:rsidRDefault="00333367" w:rsidP="00333367">
      <w:pPr>
        <w:rPr>
          <w:lang w:eastAsia="zh-HK"/>
        </w:rPr>
      </w:pPr>
      <w:r>
        <w:rPr>
          <w:rFonts w:hint="eastAsia"/>
          <w:lang w:eastAsia="zh-HK"/>
        </w:rPr>
        <w:t>2013</w:t>
      </w:r>
      <w:r>
        <w:rPr>
          <w:rFonts w:hint="eastAsia"/>
          <w:lang w:eastAsia="zh-HK"/>
        </w:rPr>
        <w:t>年</w:t>
      </w:r>
      <w:r w:rsidR="00A02C3C">
        <w:rPr>
          <w:rFonts w:hint="eastAsia"/>
          <w:lang w:eastAsia="zh-HK"/>
        </w:rPr>
        <w:t>8</w:t>
      </w:r>
      <w:r>
        <w:rPr>
          <w:rFonts w:hint="eastAsia"/>
          <w:lang w:eastAsia="zh-HK"/>
        </w:rPr>
        <w:t>月，本會派出代表前往美國華盛頓參加</w:t>
      </w:r>
      <w:r>
        <w:rPr>
          <w:rFonts w:hint="eastAsia"/>
          <w:lang w:eastAsia="zh-HK"/>
        </w:rPr>
        <w:t>LEAD 2013</w:t>
      </w:r>
      <w:r>
        <w:rPr>
          <w:rFonts w:hint="eastAsia"/>
          <w:lang w:eastAsia="zh-HK"/>
        </w:rPr>
        <w:t>（</w:t>
      </w:r>
      <w:r>
        <w:rPr>
          <w:rFonts w:hint="eastAsia"/>
          <w:lang w:eastAsia="zh-HK"/>
        </w:rPr>
        <w:t>Leadership  Exchange</w:t>
      </w:r>
      <w:r w:rsidR="00A02C3C">
        <w:rPr>
          <w:rFonts w:hint="eastAsia"/>
          <w:lang w:eastAsia="zh-HK"/>
        </w:rPr>
        <w:t xml:space="preserve"> </w:t>
      </w:r>
      <w:r>
        <w:rPr>
          <w:rFonts w:hint="eastAsia"/>
          <w:lang w:eastAsia="zh-HK"/>
        </w:rPr>
        <w:t>in Arts and Disability Conference</w:t>
      </w:r>
      <w:r>
        <w:rPr>
          <w:rFonts w:hint="eastAsia"/>
          <w:lang w:eastAsia="zh-HK"/>
        </w:rPr>
        <w:t>），與來自世界各地的藝術通達工作者交流經驗。我們還親身探訪了芝加哥及紐約的博物館、藝術館及劇團，了解更多關於改善機構文化對推動藝術通達的重要性，並與紐約的失明人藝術教育機構</w:t>
      </w:r>
      <w:r>
        <w:rPr>
          <w:rFonts w:hint="eastAsia"/>
          <w:lang w:eastAsia="zh-HK"/>
        </w:rPr>
        <w:t xml:space="preserve"> Art Beyond Sight </w:t>
      </w:r>
      <w:r>
        <w:rPr>
          <w:rFonts w:hint="eastAsia"/>
          <w:lang w:eastAsia="zh-HK"/>
        </w:rPr>
        <w:t>結為伙伴，商談</w:t>
      </w:r>
      <w:proofErr w:type="gramStart"/>
      <w:r>
        <w:rPr>
          <w:rFonts w:hint="eastAsia"/>
          <w:lang w:eastAsia="zh-HK"/>
        </w:rPr>
        <w:t>誇</w:t>
      </w:r>
      <w:proofErr w:type="gramEnd"/>
      <w:r>
        <w:rPr>
          <w:rFonts w:hint="eastAsia"/>
          <w:lang w:eastAsia="zh-HK"/>
        </w:rPr>
        <w:t>國合作的藝術通達企劃。</w:t>
      </w:r>
    </w:p>
    <w:p w:rsidR="00333367" w:rsidRDefault="00333367" w:rsidP="00333367">
      <w:pPr>
        <w:rPr>
          <w:lang w:eastAsia="zh-HK"/>
        </w:rPr>
      </w:pPr>
    </w:p>
    <w:p w:rsidR="00333367" w:rsidRDefault="00333367" w:rsidP="00A02C3C">
      <w:pPr>
        <w:pStyle w:val="B"/>
        <w:rPr>
          <w:lang w:eastAsia="zh-HK"/>
        </w:rPr>
      </w:pPr>
      <w:r w:rsidRPr="00333367">
        <w:rPr>
          <w:rFonts w:hint="eastAsia"/>
          <w:lang w:eastAsia="zh-HK"/>
        </w:rPr>
        <w:t>《大出眼界》國際藝術通達月</w:t>
      </w:r>
    </w:p>
    <w:p w:rsidR="00AF0ECE" w:rsidRDefault="00AF0ECE" w:rsidP="00A02C3C">
      <w:pPr>
        <w:pStyle w:val="B"/>
        <w:rPr>
          <w:lang w:eastAsia="zh-HK"/>
        </w:rPr>
      </w:pPr>
    </w:p>
    <w:p w:rsidR="00333367" w:rsidRDefault="00333367" w:rsidP="00333367">
      <w:pPr>
        <w:rPr>
          <w:lang w:eastAsia="zh-HK"/>
        </w:rPr>
      </w:pPr>
      <w:r>
        <w:rPr>
          <w:rFonts w:hint="eastAsia"/>
          <w:lang w:eastAsia="zh-HK"/>
        </w:rPr>
        <w:t>本會賽馬會藝術通達服務中心參與美國紐約失明人藝術教育機構</w:t>
      </w:r>
      <w:r>
        <w:rPr>
          <w:rFonts w:hint="eastAsia"/>
          <w:lang w:eastAsia="zh-HK"/>
        </w:rPr>
        <w:t xml:space="preserve"> Art Beyond Sight</w:t>
      </w:r>
      <w:r>
        <w:rPr>
          <w:rFonts w:hint="eastAsia"/>
          <w:lang w:eastAsia="zh-HK"/>
        </w:rPr>
        <w:t>每年一度之《大出眼界》國際藝術通達月，為不同視覺藝術活動提供通達服務，於其郵寄世界不同國家之海報上宣傳香港的通達服務，其中包括本會於</w:t>
      </w:r>
      <w:r w:rsidR="00A02C3C">
        <w:rPr>
          <w:rFonts w:hint="eastAsia"/>
          <w:lang w:eastAsia="zh-HK"/>
        </w:rPr>
        <w:t>2013</w:t>
      </w:r>
      <w:r>
        <w:rPr>
          <w:rFonts w:hint="eastAsia"/>
          <w:lang w:eastAsia="zh-HK"/>
        </w:rPr>
        <w:t>年</w:t>
      </w:r>
      <w:r w:rsidR="00A02C3C">
        <w:rPr>
          <w:rFonts w:hint="eastAsia"/>
          <w:lang w:eastAsia="zh-HK"/>
        </w:rPr>
        <w:t>10</w:t>
      </w:r>
      <w:r>
        <w:rPr>
          <w:rFonts w:hint="eastAsia"/>
          <w:lang w:eastAsia="zh-HK"/>
        </w:rPr>
        <w:t>月主辦之「共融藝術節」，於展覽期間我們共為超過一百件作品提供預先錄音之口述影像語音導賞，是香港少有為全場所有作品提供口述影像語音導賞的展覽。</w:t>
      </w:r>
    </w:p>
    <w:p w:rsidR="00333367" w:rsidRPr="00A02C3C" w:rsidRDefault="00333367" w:rsidP="00333367">
      <w:pPr>
        <w:rPr>
          <w:lang w:eastAsia="zh-HK"/>
        </w:rPr>
      </w:pPr>
    </w:p>
    <w:p w:rsidR="00333367" w:rsidRDefault="00333367" w:rsidP="00A02C3C">
      <w:pPr>
        <w:pStyle w:val="B"/>
        <w:rPr>
          <w:lang w:eastAsia="zh-HK"/>
        </w:rPr>
      </w:pPr>
      <w:r>
        <w:rPr>
          <w:rFonts w:hint="eastAsia"/>
          <w:lang w:eastAsia="zh-HK"/>
        </w:rPr>
        <w:t>國際殘障者交流中心</w:t>
      </w:r>
      <w:r>
        <w:rPr>
          <w:rFonts w:hint="eastAsia"/>
          <w:lang w:eastAsia="zh-HK"/>
        </w:rPr>
        <w:t xml:space="preserve"> (</w:t>
      </w:r>
      <w:proofErr w:type="spellStart"/>
      <w:r>
        <w:rPr>
          <w:rFonts w:hint="eastAsia"/>
          <w:lang w:eastAsia="zh-HK"/>
        </w:rPr>
        <w:t>BiG-i</w:t>
      </w:r>
      <w:proofErr w:type="spellEnd"/>
      <w:r>
        <w:rPr>
          <w:rFonts w:hint="eastAsia"/>
          <w:lang w:eastAsia="zh-HK"/>
        </w:rPr>
        <w:t xml:space="preserve">) </w:t>
      </w:r>
      <w:r>
        <w:rPr>
          <w:rFonts w:hint="eastAsia"/>
          <w:lang w:eastAsia="zh-HK"/>
        </w:rPr>
        <w:t>藝術計劃</w:t>
      </w:r>
      <w:r>
        <w:rPr>
          <w:rFonts w:hint="eastAsia"/>
          <w:lang w:eastAsia="zh-HK"/>
        </w:rPr>
        <w:t xml:space="preserve"> 2013</w:t>
      </w:r>
    </w:p>
    <w:p w:rsidR="00333367" w:rsidRDefault="00333367" w:rsidP="00333367">
      <w:pPr>
        <w:rPr>
          <w:lang w:eastAsia="zh-HK"/>
        </w:rPr>
      </w:pPr>
    </w:p>
    <w:p w:rsidR="00333367" w:rsidRDefault="00333367" w:rsidP="00333367">
      <w:pPr>
        <w:rPr>
          <w:lang w:eastAsia="zh-HK"/>
        </w:rPr>
      </w:pPr>
      <w:r>
        <w:rPr>
          <w:rFonts w:hint="eastAsia"/>
          <w:lang w:eastAsia="zh-HK"/>
        </w:rPr>
        <w:t>本會兩位藝術家梁欣欣及李業福，分別以作品《釣魚》及《森林神經元》成功入圍國際殘障者交流中心</w:t>
      </w:r>
      <w:r>
        <w:rPr>
          <w:rFonts w:hint="eastAsia"/>
          <w:lang w:eastAsia="zh-HK"/>
        </w:rPr>
        <w:t xml:space="preserve"> (</w:t>
      </w:r>
      <w:proofErr w:type="spellStart"/>
      <w:r>
        <w:rPr>
          <w:rFonts w:hint="eastAsia"/>
          <w:lang w:eastAsia="zh-HK"/>
        </w:rPr>
        <w:t>BiG-i</w:t>
      </w:r>
      <w:proofErr w:type="spellEnd"/>
      <w:r>
        <w:rPr>
          <w:rFonts w:hint="eastAsia"/>
          <w:lang w:eastAsia="zh-HK"/>
        </w:rPr>
        <w:t xml:space="preserve">) </w:t>
      </w:r>
      <w:r>
        <w:rPr>
          <w:rFonts w:hint="eastAsia"/>
          <w:lang w:eastAsia="zh-HK"/>
        </w:rPr>
        <w:t>藝術計劃，並在日本進行為期一年的巡迴展覽。</w:t>
      </w:r>
    </w:p>
    <w:p w:rsidR="00333367" w:rsidRPr="00A02C3C" w:rsidRDefault="00333367" w:rsidP="00333367">
      <w:pPr>
        <w:rPr>
          <w:lang w:eastAsia="zh-HK"/>
        </w:rPr>
      </w:pPr>
    </w:p>
    <w:p w:rsidR="00333367" w:rsidRDefault="00333367" w:rsidP="00333367">
      <w:pPr>
        <w:rPr>
          <w:lang w:eastAsia="zh-HK"/>
        </w:rPr>
      </w:pPr>
      <w:r>
        <w:rPr>
          <w:rFonts w:hint="eastAsia"/>
          <w:lang w:eastAsia="zh-HK"/>
        </w:rPr>
        <w:t>日本組織國際殘障者交流中心本著「藝術能將人們聯繫」的理念，鼓勵不同能力人士一起溝通，彼此分享快樂和喜悅，並希望協助殘疾人士發掘自己的藝術潛能和實現自己的夢想。這計劃會招募來自世界各地的藝術作品，經篩選後，入圍者可競逐評判大獎、冠、亞軍及優異獎，得獎者有機會到日本出席頒獎禮及巡迴展出其作品</w:t>
      </w:r>
    </w:p>
    <w:p w:rsidR="00333367" w:rsidRDefault="00333367" w:rsidP="00333367">
      <w:pPr>
        <w:rPr>
          <w:lang w:eastAsia="zh-HK"/>
        </w:rPr>
      </w:pPr>
    </w:p>
    <w:p w:rsidR="00333367" w:rsidRDefault="00333367" w:rsidP="00333367">
      <w:pPr>
        <w:pStyle w:val="A5"/>
        <w:rPr>
          <w:lang w:eastAsia="zh-HK"/>
        </w:rPr>
      </w:pPr>
      <w:r w:rsidRPr="00333367">
        <w:rPr>
          <w:rFonts w:hint="eastAsia"/>
          <w:lang w:eastAsia="zh-HK"/>
        </w:rPr>
        <w:t>社會共融活動</w:t>
      </w:r>
    </w:p>
    <w:p w:rsidR="00A02C3C" w:rsidRDefault="00A02C3C" w:rsidP="00333367">
      <w:pPr>
        <w:pStyle w:val="A5"/>
        <w:rPr>
          <w:lang w:eastAsia="zh-HK"/>
        </w:rPr>
      </w:pPr>
    </w:p>
    <w:p w:rsidR="00333367" w:rsidRDefault="00333367" w:rsidP="00333367">
      <w:pPr>
        <w:pStyle w:val="B"/>
        <w:rPr>
          <w:lang w:eastAsia="zh-HK"/>
        </w:rPr>
      </w:pPr>
      <w:r w:rsidRPr="00333367">
        <w:rPr>
          <w:rFonts w:hint="eastAsia"/>
          <w:lang w:eastAsia="zh-HK"/>
        </w:rPr>
        <w:t>全民一人</w:t>
      </w:r>
      <w:proofErr w:type="gramStart"/>
      <w:r w:rsidRPr="00333367">
        <w:rPr>
          <w:rFonts w:hint="eastAsia"/>
          <w:lang w:eastAsia="zh-HK"/>
        </w:rPr>
        <w:t>一</w:t>
      </w:r>
      <w:proofErr w:type="gramEnd"/>
      <w:r w:rsidRPr="00333367">
        <w:rPr>
          <w:rFonts w:hint="eastAsia"/>
          <w:lang w:eastAsia="zh-HK"/>
        </w:rPr>
        <w:t>故事劇場</w:t>
      </w:r>
    </w:p>
    <w:p w:rsidR="00333367" w:rsidRDefault="00333367" w:rsidP="00333367">
      <w:pPr>
        <w:pStyle w:val="B"/>
        <w:rPr>
          <w:lang w:eastAsia="zh-HK"/>
        </w:rPr>
      </w:pPr>
    </w:p>
    <w:p w:rsidR="00333367" w:rsidRDefault="00333367" w:rsidP="00333367">
      <w:pPr>
        <w:pStyle w:val="B"/>
        <w:rPr>
          <w:b w:val="0"/>
          <w:lang w:eastAsia="zh-HK"/>
        </w:rPr>
      </w:pPr>
      <w:r w:rsidRPr="00333367">
        <w:rPr>
          <w:rFonts w:hint="eastAsia"/>
          <w:b w:val="0"/>
          <w:lang w:eastAsia="zh-HK"/>
        </w:rPr>
        <w:t>自全民一人</w:t>
      </w:r>
      <w:proofErr w:type="gramStart"/>
      <w:r w:rsidRPr="00333367">
        <w:rPr>
          <w:rFonts w:hint="eastAsia"/>
          <w:b w:val="0"/>
          <w:lang w:eastAsia="zh-HK"/>
        </w:rPr>
        <w:t>一</w:t>
      </w:r>
      <w:proofErr w:type="gramEnd"/>
      <w:r w:rsidRPr="00333367">
        <w:rPr>
          <w:rFonts w:hint="eastAsia"/>
          <w:b w:val="0"/>
          <w:lang w:eastAsia="zh-HK"/>
        </w:rPr>
        <w:t>故事劇場演出移師到賽馬會創意藝術中心黑盒劇場進行，場地的設施配套讓演出的畫面和效果更理想。</w:t>
      </w:r>
      <w:r w:rsidR="00A02C3C">
        <w:rPr>
          <w:b w:val="0"/>
          <w:lang w:eastAsia="zh-HK"/>
        </w:rPr>
        <w:t>2013-2014</w:t>
      </w:r>
      <w:proofErr w:type="gramStart"/>
      <w:r w:rsidRPr="00333367">
        <w:rPr>
          <w:rFonts w:hint="eastAsia"/>
          <w:b w:val="0"/>
          <w:lang w:eastAsia="zh-HK"/>
        </w:rPr>
        <w:t>期間，</w:t>
      </w:r>
      <w:proofErr w:type="gramEnd"/>
      <w:r w:rsidRPr="00333367">
        <w:rPr>
          <w:rFonts w:hint="eastAsia"/>
          <w:b w:val="0"/>
          <w:lang w:eastAsia="zh-HK"/>
        </w:rPr>
        <w:t>本會舉辦了四場的演出，演出的主題有《從對話到多元》、《最近你的心在哪裡》和《最近你在想誰》。藉着不同的題目，邀請觀眾分享日常生活中的感受和經歷，從而在不同的對話裡看見差異，並互相尊重。每場演出均設有「劇場</w:t>
      </w:r>
      <w:proofErr w:type="gramStart"/>
      <w:r w:rsidRPr="00333367">
        <w:rPr>
          <w:rFonts w:hint="eastAsia"/>
          <w:b w:val="0"/>
          <w:lang w:eastAsia="zh-HK"/>
        </w:rPr>
        <w:t>視形傳</w:t>
      </w:r>
      <w:proofErr w:type="gramEnd"/>
      <w:r w:rsidRPr="00333367">
        <w:rPr>
          <w:rFonts w:hint="eastAsia"/>
          <w:b w:val="0"/>
          <w:lang w:eastAsia="zh-HK"/>
        </w:rPr>
        <w:t>譯」及「口述影像」，讓聽障和</w:t>
      </w:r>
      <w:proofErr w:type="gramStart"/>
      <w:r w:rsidRPr="00333367">
        <w:rPr>
          <w:rFonts w:hint="eastAsia"/>
          <w:b w:val="0"/>
          <w:lang w:eastAsia="zh-HK"/>
        </w:rPr>
        <w:t>視障</w:t>
      </w:r>
      <w:proofErr w:type="gramEnd"/>
      <w:r w:rsidRPr="00333367">
        <w:rPr>
          <w:rFonts w:hint="eastAsia"/>
          <w:b w:val="0"/>
          <w:lang w:eastAsia="zh-HK"/>
        </w:rPr>
        <w:t>觀眾亦能瞭解劇中對白和場景，令演出做到全民通達。</w:t>
      </w:r>
    </w:p>
    <w:p w:rsidR="00333367" w:rsidRDefault="00333367" w:rsidP="00333367">
      <w:pPr>
        <w:pStyle w:val="B"/>
        <w:rPr>
          <w:b w:val="0"/>
          <w:lang w:eastAsia="zh-HK"/>
        </w:rPr>
      </w:pPr>
    </w:p>
    <w:p w:rsidR="00333367" w:rsidRPr="00A02C3C" w:rsidRDefault="00333367" w:rsidP="00A02C3C">
      <w:pPr>
        <w:pStyle w:val="B"/>
      </w:pPr>
      <w:r w:rsidRPr="00A02C3C">
        <w:rPr>
          <w:rFonts w:hint="eastAsia"/>
        </w:rPr>
        <w:t xml:space="preserve">2013-14 </w:t>
      </w:r>
      <w:r w:rsidRPr="00A02C3C">
        <w:rPr>
          <w:rFonts w:hint="eastAsia"/>
        </w:rPr>
        <w:t>除夕倒數嘉年華</w:t>
      </w:r>
    </w:p>
    <w:p w:rsidR="00333367" w:rsidRDefault="00333367" w:rsidP="00333367">
      <w:pPr>
        <w:pStyle w:val="B"/>
        <w:rPr>
          <w:b w:val="0"/>
          <w:lang w:eastAsia="zh-HK"/>
        </w:rPr>
      </w:pPr>
    </w:p>
    <w:p w:rsidR="00333367" w:rsidRDefault="00333367" w:rsidP="00333367">
      <w:pPr>
        <w:pStyle w:val="B"/>
        <w:rPr>
          <w:b w:val="0"/>
          <w:lang w:eastAsia="zh-HK"/>
        </w:rPr>
      </w:pPr>
      <w:r w:rsidRPr="00333367">
        <w:rPr>
          <w:rFonts w:hint="eastAsia"/>
          <w:b w:val="0"/>
          <w:lang w:eastAsia="zh-HK"/>
        </w:rPr>
        <w:lastRenderedPageBreak/>
        <w:t>香港展能藝術會連續三年獲康樂及文化事務署邀請，安排不同的展能藝術家於沙田公園舉辦的除夕倒數活動中表演。</w:t>
      </w:r>
      <w:r w:rsidRPr="00333367">
        <w:rPr>
          <w:rFonts w:hint="eastAsia"/>
          <w:b w:val="0"/>
          <w:lang w:eastAsia="zh-HK"/>
        </w:rPr>
        <w:t xml:space="preserve">2013 </w:t>
      </w:r>
      <w:r w:rsidRPr="00333367">
        <w:rPr>
          <w:rFonts w:hint="eastAsia"/>
          <w:b w:val="0"/>
          <w:lang w:eastAsia="zh-HK"/>
        </w:rPr>
        <w:t>年除夕，擔綱演出的兩個單位分別是：「香港耀能協會田綺玲學校銅管樂團」及「</w:t>
      </w:r>
      <w:r w:rsidRPr="00333367">
        <w:rPr>
          <w:rFonts w:hint="eastAsia"/>
          <w:b w:val="0"/>
          <w:lang w:eastAsia="zh-HK"/>
        </w:rPr>
        <w:t>Omega4</w:t>
      </w:r>
      <w:r w:rsidRPr="00333367">
        <w:rPr>
          <w:rFonts w:hint="eastAsia"/>
          <w:b w:val="0"/>
          <w:lang w:eastAsia="zh-HK"/>
        </w:rPr>
        <w:t>」樂隊。他們以兩種完全不同風格的音樂表演，與市民共渡一個既歡欣又熱鬧的除夕晚上，迎接新年。</w:t>
      </w:r>
    </w:p>
    <w:p w:rsidR="00333367" w:rsidRPr="00A02C3C" w:rsidRDefault="00333367" w:rsidP="00333367">
      <w:pPr>
        <w:pStyle w:val="B"/>
        <w:rPr>
          <w:b w:val="0"/>
          <w:lang w:eastAsia="zh-HK"/>
        </w:rPr>
      </w:pPr>
    </w:p>
    <w:p w:rsidR="00333367" w:rsidRDefault="00333367" w:rsidP="00A02C3C">
      <w:pPr>
        <w:pStyle w:val="A5"/>
        <w:rPr>
          <w:lang w:eastAsia="zh-HK"/>
        </w:rPr>
      </w:pPr>
      <w:r w:rsidRPr="00333367">
        <w:rPr>
          <w:rFonts w:hint="eastAsia"/>
          <w:lang w:eastAsia="zh-HK"/>
        </w:rPr>
        <w:t>籌款活動</w:t>
      </w:r>
    </w:p>
    <w:p w:rsidR="00A02C3C" w:rsidRDefault="00A02C3C" w:rsidP="00A02C3C">
      <w:pPr>
        <w:pStyle w:val="A5"/>
        <w:rPr>
          <w:lang w:eastAsia="zh-HK"/>
        </w:rPr>
      </w:pPr>
    </w:p>
    <w:p w:rsidR="00333367" w:rsidRPr="00A02C3C" w:rsidRDefault="00333367" w:rsidP="00A02C3C">
      <w:pPr>
        <w:pStyle w:val="B"/>
      </w:pPr>
      <w:r w:rsidRPr="00A02C3C">
        <w:rPr>
          <w:rFonts w:hint="eastAsia"/>
        </w:rPr>
        <w:t>「藝術同參與．傷</w:t>
      </w:r>
      <w:proofErr w:type="gramStart"/>
      <w:r w:rsidRPr="00A02C3C">
        <w:rPr>
          <w:rFonts w:hint="eastAsia"/>
        </w:rPr>
        <w:t>健共展</w:t>
      </w:r>
      <w:proofErr w:type="gramEnd"/>
      <w:r w:rsidRPr="00A02C3C">
        <w:rPr>
          <w:rFonts w:hint="eastAsia"/>
        </w:rPr>
        <w:t>能」慈善</w:t>
      </w:r>
      <w:proofErr w:type="gramStart"/>
      <w:r w:rsidRPr="00A02C3C">
        <w:rPr>
          <w:rFonts w:hint="eastAsia"/>
        </w:rPr>
        <w:t>匯</w:t>
      </w:r>
      <w:proofErr w:type="gramEnd"/>
      <w:r w:rsidRPr="00A02C3C">
        <w:rPr>
          <w:rFonts w:hint="eastAsia"/>
        </w:rPr>
        <w:t>演</w:t>
      </w:r>
      <w:r w:rsidRPr="00A02C3C">
        <w:rPr>
          <w:rFonts w:hint="eastAsia"/>
        </w:rPr>
        <w:t xml:space="preserve"> 2013-14</w:t>
      </w:r>
    </w:p>
    <w:p w:rsidR="00333367" w:rsidRDefault="00333367" w:rsidP="00333367">
      <w:pPr>
        <w:pStyle w:val="B"/>
        <w:rPr>
          <w:b w:val="0"/>
          <w:lang w:eastAsia="zh-HK"/>
        </w:rPr>
      </w:pPr>
    </w:p>
    <w:p w:rsidR="00333367" w:rsidRPr="00333367" w:rsidRDefault="00333367" w:rsidP="00333367">
      <w:pPr>
        <w:pStyle w:val="B"/>
        <w:rPr>
          <w:b w:val="0"/>
          <w:lang w:eastAsia="zh-HK"/>
        </w:rPr>
      </w:pPr>
      <w:r w:rsidRPr="00333367">
        <w:rPr>
          <w:rFonts w:hint="eastAsia"/>
          <w:b w:val="0"/>
          <w:lang w:eastAsia="zh-HK"/>
        </w:rPr>
        <w:t>本會首</w:t>
      </w:r>
      <w:proofErr w:type="gramStart"/>
      <w:r w:rsidRPr="00333367">
        <w:rPr>
          <w:rFonts w:hint="eastAsia"/>
          <w:b w:val="0"/>
          <w:lang w:eastAsia="zh-HK"/>
        </w:rPr>
        <w:t>個</w:t>
      </w:r>
      <w:proofErr w:type="gramEnd"/>
      <w:r w:rsidRPr="00333367">
        <w:rPr>
          <w:rFonts w:hint="eastAsia"/>
          <w:b w:val="0"/>
          <w:lang w:eastAsia="zh-HK"/>
        </w:rPr>
        <w:t>以</w:t>
      </w:r>
      <w:proofErr w:type="gramStart"/>
      <w:r w:rsidRPr="00333367">
        <w:rPr>
          <w:rFonts w:hint="eastAsia"/>
          <w:b w:val="0"/>
          <w:lang w:eastAsia="zh-HK"/>
        </w:rPr>
        <w:t>匯</w:t>
      </w:r>
      <w:proofErr w:type="gramEnd"/>
      <w:r w:rsidRPr="00333367">
        <w:rPr>
          <w:rFonts w:hint="eastAsia"/>
          <w:b w:val="0"/>
          <w:lang w:eastAsia="zh-HK"/>
        </w:rPr>
        <w:t>演形式舉行的籌款活動「藝術同參與</w:t>
      </w:r>
      <w:proofErr w:type="gramStart"/>
      <w:r w:rsidRPr="00333367">
        <w:rPr>
          <w:rFonts w:hint="eastAsia"/>
          <w:b w:val="0"/>
          <w:lang w:eastAsia="zh-HK"/>
        </w:rPr>
        <w:t>‧</w:t>
      </w:r>
      <w:proofErr w:type="gramEnd"/>
      <w:r w:rsidRPr="00333367">
        <w:rPr>
          <w:rFonts w:hint="eastAsia"/>
          <w:b w:val="0"/>
          <w:lang w:eastAsia="zh-HK"/>
        </w:rPr>
        <w:t>傷</w:t>
      </w:r>
      <w:proofErr w:type="gramStart"/>
      <w:r w:rsidRPr="00333367">
        <w:rPr>
          <w:rFonts w:hint="eastAsia"/>
          <w:b w:val="0"/>
          <w:lang w:eastAsia="zh-HK"/>
        </w:rPr>
        <w:t>健共展</w:t>
      </w:r>
      <w:proofErr w:type="gramEnd"/>
      <w:r w:rsidRPr="00333367">
        <w:rPr>
          <w:rFonts w:hint="eastAsia"/>
          <w:b w:val="0"/>
          <w:lang w:eastAsia="zh-HK"/>
        </w:rPr>
        <w:t>能」慈善</w:t>
      </w:r>
      <w:proofErr w:type="gramStart"/>
      <w:r w:rsidRPr="00333367">
        <w:rPr>
          <w:rFonts w:hint="eastAsia"/>
          <w:b w:val="0"/>
          <w:lang w:eastAsia="zh-HK"/>
        </w:rPr>
        <w:t>匯</w:t>
      </w:r>
      <w:proofErr w:type="gramEnd"/>
      <w:r w:rsidRPr="00333367">
        <w:rPr>
          <w:rFonts w:hint="eastAsia"/>
          <w:b w:val="0"/>
          <w:lang w:eastAsia="zh-HK"/>
        </w:rPr>
        <w:t>演於</w:t>
      </w:r>
      <w:r w:rsidRPr="00333367">
        <w:rPr>
          <w:rFonts w:hint="eastAsia"/>
          <w:b w:val="0"/>
          <w:lang w:eastAsia="zh-HK"/>
        </w:rPr>
        <w:t xml:space="preserve">2014 </w:t>
      </w:r>
      <w:r w:rsidRPr="00333367">
        <w:rPr>
          <w:rFonts w:hint="eastAsia"/>
          <w:b w:val="0"/>
          <w:lang w:eastAsia="zh-HK"/>
        </w:rPr>
        <w:t>年</w:t>
      </w:r>
      <w:r w:rsidRPr="00333367">
        <w:rPr>
          <w:rFonts w:hint="eastAsia"/>
          <w:b w:val="0"/>
          <w:lang w:eastAsia="zh-HK"/>
        </w:rPr>
        <w:t xml:space="preserve"> 4 </w:t>
      </w:r>
      <w:r w:rsidRPr="00333367">
        <w:rPr>
          <w:rFonts w:hint="eastAsia"/>
          <w:b w:val="0"/>
          <w:lang w:eastAsia="zh-HK"/>
        </w:rPr>
        <w:t>月</w:t>
      </w:r>
      <w:r w:rsidRPr="00333367">
        <w:rPr>
          <w:rFonts w:hint="eastAsia"/>
          <w:b w:val="0"/>
          <w:lang w:eastAsia="zh-HK"/>
        </w:rPr>
        <w:t xml:space="preserve">19 </w:t>
      </w:r>
      <w:r w:rsidRPr="00333367">
        <w:rPr>
          <w:rFonts w:hint="eastAsia"/>
          <w:b w:val="0"/>
          <w:lang w:eastAsia="zh-HK"/>
        </w:rPr>
        <w:t>日（星期六）晚上假香港演藝學院香港賽馬會演藝劇院順利舉行。在是次慈善</w:t>
      </w:r>
      <w:proofErr w:type="gramStart"/>
      <w:r w:rsidRPr="00333367">
        <w:rPr>
          <w:rFonts w:hint="eastAsia"/>
          <w:b w:val="0"/>
          <w:lang w:eastAsia="zh-HK"/>
        </w:rPr>
        <w:t>匯演上</w:t>
      </w:r>
      <w:proofErr w:type="gramEnd"/>
      <w:r w:rsidRPr="00333367">
        <w:rPr>
          <w:rFonts w:hint="eastAsia"/>
          <w:b w:val="0"/>
          <w:lang w:eastAsia="zh-HK"/>
        </w:rPr>
        <w:t>，本會十分榮幸得到社會各界的大力支持，並邀得眾多善長身體力行與展能藝術家一同登台演出。著名鋼琴家李嘉齡小姐更擔任特別表演嘉賓，聯同展能藝術天使聽障畫家高楠，為觀眾帶來視覺和聽覺上的雙重享受。</w:t>
      </w:r>
      <w:r w:rsidRPr="00333367">
        <w:rPr>
          <w:rFonts w:hint="eastAsia"/>
          <w:b w:val="0"/>
          <w:lang w:eastAsia="zh-HK"/>
        </w:rPr>
        <w:t xml:space="preserve">                                                                            </w:t>
      </w:r>
    </w:p>
    <w:p w:rsidR="00333367" w:rsidRPr="00333367" w:rsidRDefault="00333367" w:rsidP="00333367">
      <w:pPr>
        <w:pStyle w:val="B"/>
        <w:rPr>
          <w:b w:val="0"/>
          <w:lang w:eastAsia="zh-HK"/>
        </w:rPr>
      </w:pPr>
      <w:r w:rsidRPr="00333367">
        <w:rPr>
          <w:rFonts w:hint="eastAsia"/>
          <w:b w:val="0"/>
          <w:lang w:eastAsia="zh-HK"/>
        </w:rPr>
        <w:t>慈善</w:t>
      </w:r>
      <w:proofErr w:type="gramStart"/>
      <w:r w:rsidRPr="00333367">
        <w:rPr>
          <w:rFonts w:hint="eastAsia"/>
          <w:b w:val="0"/>
          <w:lang w:eastAsia="zh-HK"/>
        </w:rPr>
        <w:t>匯</w:t>
      </w:r>
      <w:proofErr w:type="gramEnd"/>
      <w:r w:rsidRPr="00333367">
        <w:rPr>
          <w:rFonts w:hint="eastAsia"/>
          <w:b w:val="0"/>
          <w:lang w:eastAsia="zh-HK"/>
        </w:rPr>
        <w:t>演的精彩演出包括：意大利歌劇演唱、鋼琴</w:t>
      </w:r>
      <w:r w:rsidRPr="00333367">
        <w:rPr>
          <w:rFonts w:hint="eastAsia"/>
          <w:b w:val="0"/>
          <w:lang w:eastAsia="zh-HK"/>
        </w:rPr>
        <w:t xml:space="preserve"> </w:t>
      </w:r>
      <w:r w:rsidRPr="00333367">
        <w:rPr>
          <w:rFonts w:hint="eastAsia"/>
          <w:b w:val="0"/>
          <w:lang w:eastAsia="zh-HK"/>
        </w:rPr>
        <w:t>獨奏、沙畫、舞蹈和樂隊演奏等，為各位觀眾帶來了精彩難忘的夜晚，亦展示了不同能力藝術家的專業造詣和天賦。</w:t>
      </w:r>
    </w:p>
    <w:p w:rsidR="00333367" w:rsidRPr="00333367" w:rsidRDefault="00333367" w:rsidP="00333367">
      <w:pPr>
        <w:pStyle w:val="B"/>
        <w:rPr>
          <w:b w:val="0"/>
          <w:lang w:eastAsia="zh-HK"/>
        </w:rPr>
      </w:pPr>
    </w:p>
    <w:p w:rsidR="00333367" w:rsidRPr="00333367" w:rsidRDefault="00333367" w:rsidP="00333367">
      <w:pPr>
        <w:pStyle w:val="B"/>
        <w:rPr>
          <w:b w:val="0"/>
          <w:lang w:eastAsia="zh-HK"/>
        </w:rPr>
      </w:pPr>
      <w:r w:rsidRPr="00333367">
        <w:rPr>
          <w:rFonts w:hint="eastAsia"/>
          <w:b w:val="0"/>
          <w:lang w:eastAsia="zh-HK"/>
        </w:rPr>
        <w:t>有賴社會各界、各位善長和</w:t>
      </w:r>
      <w:proofErr w:type="gramStart"/>
      <w:r w:rsidRPr="00333367">
        <w:rPr>
          <w:rFonts w:hint="eastAsia"/>
          <w:b w:val="0"/>
          <w:lang w:eastAsia="zh-HK"/>
        </w:rPr>
        <w:t>一</w:t>
      </w:r>
      <w:proofErr w:type="gramEnd"/>
      <w:r w:rsidRPr="00333367">
        <w:rPr>
          <w:rFonts w:hint="eastAsia"/>
          <w:b w:val="0"/>
          <w:lang w:eastAsia="zh-HK"/>
        </w:rPr>
        <w:t>眾展能藝術家的大力支持，是次慈善</w:t>
      </w:r>
      <w:proofErr w:type="gramStart"/>
      <w:r w:rsidRPr="00333367">
        <w:rPr>
          <w:rFonts w:hint="eastAsia"/>
          <w:b w:val="0"/>
          <w:lang w:eastAsia="zh-HK"/>
        </w:rPr>
        <w:t>匯</w:t>
      </w:r>
      <w:proofErr w:type="gramEnd"/>
      <w:r w:rsidRPr="00333367">
        <w:rPr>
          <w:rFonts w:hint="eastAsia"/>
          <w:b w:val="0"/>
          <w:lang w:eastAsia="zh-HK"/>
        </w:rPr>
        <w:t>演為本會籌得超過一百八十萬善款。在扣除開支後，善款將用作支持本會的營運經</w:t>
      </w:r>
      <w:r w:rsidR="00B05CC2" w:rsidRPr="00333367">
        <w:rPr>
          <w:rFonts w:hint="eastAsia"/>
          <w:b w:val="0"/>
          <w:lang w:eastAsia="zh-HK"/>
        </w:rPr>
        <w:t>費</w:t>
      </w:r>
      <w:r w:rsidRPr="00333367">
        <w:rPr>
          <w:rFonts w:hint="eastAsia"/>
          <w:b w:val="0"/>
          <w:lang w:eastAsia="zh-HK"/>
        </w:rPr>
        <w:t>，以及支援本會協助殘疾人士發展他們的藝術才能，提升展能藝術家的造詣和信心，並為社會帶來正面影響。</w:t>
      </w:r>
    </w:p>
    <w:p w:rsidR="00333367" w:rsidRPr="00333367" w:rsidRDefault="00333367" w:rsidP="00333367">
      <w:pPr>
        <w:pStyle w:val="B"/>
        <w:rPr>
          <w:b w:val="0"/>
          <w:lang w:eastAsia="zh-HK"/>
        </w:rPr>
      </w:pPr>
    </w:p>
    <w:p w:rsidR="00333367" w:rsidRDefault="00333367" w:rsidP="00333367">
      <w:pPr>
        <w:pStyle w:val="B"/>
        <w:rPr>
          <w:b w:val="0"/>
          <w:lang w:eastAsia="zh-HK"/>
        </w:rPr>
      </w:pPr>
      <w:r w:rsidRPr="00333367">
        <w:rPr>
          <w:rFonts w:hint="eastAsia"/>
          <w:b w:val="0"/>
          <w:lang w:eastAsia="zh-HK"/>
        </w:rPr>
        <w:t>本會在此再次衷心感謝呂鶴鳴</w:t>
      </w:r>
      <w:proofErr w:type="gramStart"/>
      <w:r w:rsidRPr="00333367">
        <w:rPr>
          <w:rFonts w:hint="eastAsia"/>
          <w:b w:val="0"/>
          <w:lang w:eastAsia="zh-HK"/>
        </w:rPr>
        <w:t>伉儷悟宿基金會</w:t>
      </w:r>
      <w:proofErr w:type="gramEnd"/>
      <w:r w:rsidRPr="00333367">
        <w:rPr>
          <w:rFonts w:hint="eastAsia"/>
          <w:b w:val="0"/>
          <w:lang w:eastAsia="zh-HK"/>
        </w:rPr>
        <w:t>及各贊助商和捐款者的鼎力支持，我們將繼續努力，為</w:t>
      </w:r>
      <w:r w:rsidRPr="00333367">
        <w:rPr>
          <w:rFonts w:hint="eastAsia"/>
          <w:b w:val="0"/>
          <w:lang w:eastAsia="zh-HK"/>
        </w:rPr>
        <w:t xml:space="preserve"> </w:t>
      </w:r>
      <w:r w:rsidRPr="00333367">
        <w:rPr>
          <w:rFonts w:hint="eastAsia"/>
          <w:b w:val="0"/>
          <w:lang w:eastAsia="zh-HK"/>
        </w:rPr>
        <w:t>殘疾人士帶來更多參與藝術活動的機會，透過藝術推廣社會共融。</w:t>
      </w:r>
    </w:p>
    <w:p w:rsidR="00A02C3C" w:rsidRDefault="00A02C3C" w:rsidP="00333367">
      <w:pPr>
        <w:pStyle w:val="B"/>
        <w:rPr>
          <w:b w:val="0"/>
          <w:lang w:eastAsia="zh-HK"/>
        </w:rPr>
      </w:pPr>
    </w:p>
    <w:p w:rsidR="00A02C3C" w:rsidRDefault="00A02C3C" w:rsidP="00B05CC2">
      <w:pPr>
        <w:pStyle w:val="B"/>
        <w:rPr>
          <w:lang w:eastAsia="zh-HK"/>
        </w:rPr>
      </w:pPr>
      <w:r w:rsidRPr="00B05CC2">
        <w:rPr>
          <w:rFonts w:hint="eastAsia"/>
        </w:rPr>
        <w:t xml:space="preserve">Petit Bateau 120 </w:t>
      </w:r>
      <w:r w:rsidRPr="00B05CC2">
        <w:rPr>
          <w:rFonts w:hint="eastAsia"/>
        </w:rPr>
        <w:t>週年「童藝．遊戲</w:t>
      </w:r>
      <w:r w:rsidRPr="00B05CC2">
        <w:rPr>
          <w:rFonts w:hint="eastAsia"/>
        </w:rPr>
        <w:t xml:space="preserve"> </w:t>
      </w:r>
      <w:proofErr w:type="gramStart"/>
      <w:r w:rsidRPr="00B05CC2">
        <w:rPr>
          <w:rFonts w:hint="eastAsia"/>
        </w:rPr>
        <w:t>–</w:t>
      </w:r>
      <w:proofErr w:type="gramEnd"/>
      <w:r w:rsidRPr="00B05CC2">
        <w:rPr>
          <w:rFonts w:hint="eastAsia"/>
        </w:rPr>
        <w:t xml:space="preserve"> </w:t>
      </w:r>
      <w:r w:rsidRPr="00B05CC2">
        <w:rPr>
          <w:rFonts w:hint="eastAsia"/>
        </w:rPr>
        <w:t>慈善親子藝術體驗」</w:t>
      </w:r>
    </w:p>
    <w:p w:rsidR="00B05CC2" w:rsidRPr="00B05CC2" w:rsidRDefault="00B05CC2" w:rsidP="00B05CC2">
      <w:pPr>
        <w:pStyle w:val="B"/>
        <w:rPr>
          <w:lang w:eastAsia="zh-HK"/>
        </w:rPr>
      </w:pPr>
    </w:p>
    <w:p w:rsidR="00A02C3C" w:rsidRPr="00A02C3C" w:rsidRDefault="00A02C3C" w:rsidP="00A02C3C">
      <w:pPr>
        <w:pStyle w:val="B"/>
        <w:rPr>
          <w:b w:val="0"/>
          <w:lang w:eastAsia="zh-HK"/>
        </w:rPr>
      </w:pPr>
      <w:r w:rsidRPr="00A02C3C">
        <w:rPr>
          <w:rFonts w:hint="eastAsia"/>
          <w:b w:val="0"/>
          <w:lang w:eastAsia="zh-HK"/>
        </w:rPr>
        <w:t>本會應法國童裝品牌</w:t>
      </w:r>
      <w:r w:rsidRPr="00A02C3C">
        <w:rPr>
          <w:rFonts w:hint="eastAsia"/>
          <w:b w:val="0"/>
          <w:lang w:eastAsia="zh-HK"/>
        </w:rPr>
        <w:t xml:space="preserve">PETIT BATEAU </w:t>
      </w:r>
      <w:r w:rsidRPr="00A02C3C">
        <w:rPr>
          <w:rFonts w:hint="eastAsia"/>
          <w:b w:val="0"/>
          <w:lang w:eastAsia="zh-HK"/>
        </w:rPr>
        <w:t>的邀請，於</w:t>
      </w:r>
      <w:r w:rsidR="00B05CC2">
        <w:rPr>
          <w:rFonts w:hint="eastAsia"/>
          <w:b w:val="0"/>
          <w:lang w:eastAsia="zh-HK"/>
        </w:rPr>
        <w:t>2013</w:t>
      </w:r>
      <w:r w:rsidRPr="00A02C3C">
        <w:rPr>
          <w:rFonts w:hint="eastAsia"/>
          <w:b w:val="0"/>
          <w:lang w:eastAsia="zh-HK"/>
        </w:rPr>
        <w:t>年</w:t>
      </w:r>
      <w:r w:rsidR="00B05CC2">
        <w:rPr>
          <w:rFonts w:hint="eastAsia"/>
          <w:b w:val="0"/>
          <w:lang w:eastAsia="zh-HK"/>
        </w:rPr>
        <w:t>6</w:t>
      </w:r>
      <w:r w:rsidRPr="00A02C3C">
        <w:rPr>
          <w:rFonts w:hint="eastAsia"/>
          <w:b w:val="0"/>
          <w:lang w:eastAsia="zh-HK"/>
        </w:rPr>
        <w:t>月</w:t>
      </w:r>
      <w:r w:rsidR="00B05CC2">
        <w:rPr>
          <w:rFonts w:hint="eastAsia"/>
          <w:b w:val="0"/>
          <w:lang w:eastAsia="zh-HK"/>
        </w:rPr>
        <w:t>8</w:t>
      </w:r>
      <w:r w:rsidRPr="00A02C3C">
        <w:rPr>
          <w:rFonts w:hint="eastAsia"/>
          <w:b w:val="0"/>
          <w:lang w:eastAsia="zh-HK"/>
        </w:rPr>
        <w:t>日至</w:t>
      </w:r>
      <w:r w:rsidR="00B05CC2">
        <w:rPr>
          <w:rFonts w:hint="eastAsia"/>
          <w:b w:val="0"/>
          <w:lang w:eastAsia="zh-HK"/>
        </w:rPr>
        <w:t>19</w:t>
      </w:r>
      <w:r w:rsidRPr="00A02C3C">
        <w:rPr>
          <w:rFonts w:hint="eastAsia"/>
          <w:b w:val="0"/>
          <w:lang w:eastAsia="zh-HK"/>
        </w:rPr>
        <w:t>日</w:t>
      </w:r>
      <w:proofErr w:type="gramStart"/>
      <w:r w:rsidRPr="00A02C3C">
        <w:rPr>
          <w:rFonts w:hint="eastAsia"/>
          <w:b w:val="0"/>
          <w:lang w:eastAsia="zh-HK"/>
        </w:rPr>
        <w:t>期間，</w:t>
      </w:r>
      <w:proofErr w:type="gramEnd"/>
      <w:r w:rsidRPr="00A02C3C">
        <w:rPr>
          <w:rFonts w:hint="eastAsia"/>
          <w:b w:val="0"/>
          <w:lang w:eastAsia="zh-HK"/>
        </w:rPr>
        <w:t>假尖</w:t>
      </w:r>
      <w:proofErr w:type="gramStart"/>
      <w:r w:rsidRPr="00A02C3C">
        <w:rPr>
          <w:rFonts w:hint="eastAsia"/>
          <w:b w:val="0"/>
          <w:lang w:eastAsia="zh-HK"/>
        </w:rPr>
        <w:t>沙咀</w:t>
      </w:r>
      <w:proofErr w:type="gramEnd"/>
      <w:r w:rsidRPr="00A02C3C">
        <w:rPr>
          <w:rFonts w:hint="eastAsia"/>
          <w:b w:val="0"/>
          <w:lang w:eastAsia="zh-HK"/>
        </w:rPr>
        <w:t>海港城</w:t>
      </w:r>
      <w:r w:rsidRPr="00A02C3C">
        <w:rPr>
          <w:rFonts w:hint="eastAsia"/>
          <w:b w:val="0"/>
          <w:lang w:eastAsia="zh-HK"/>
        </w:rPr>
        <w:t xml:space="preserve">  </w:t>
      </w:r>
      <w:proofErr w:type="spellStart"/>
      <w:r w:rsidRPr="00A02C3C">
        <w:rPr>
          <w:rFonts w:hint="eastAsia"/>
          <w:b w:val="0"/>
          <w:lang w:eastAsia="zh-HK"/>
        </w:rPr>
        <w:t>KidX</w:t>
      </w:r>
      <w:proofErr w:type="spellEnd"/>
      <w:r w:rsidRPr="00A02C3C">
        <w:rPr>
          <w:rFonts w:hint="eastAsia"/>
          <w:b w:val="0"/>
          <w:lang w:eastAsia="zh-HK"/>
        </w:rPr>
        <w:t xml:space="preserve"> </w:t>
      </w:r>
      <w:r w:rsidRPr="00A02C3C">
        <w:rPr>
          <w:rFonts w:hint="eastAsia"/>
          <w:b w:val="0"/>
          <w:lang w:eastAsia="zh-HK"/>
        </w:rPr>
        <w:t>舉行</w:t>
      </w:r>
      <w:proofErr w:type="gramStart"/>
      <w:r w:rsidRPr="00A02C3C">
        <w:rPr>
          <w:rFonts w:hint="eastAsia"/>
          <w:b w:val="0"/>
          <w:lang w:eastAsia="zh-HK"/>
        </w:rPr>
        <w:t>《</w:t>
      </w:r>
      <w:proofErr w:type="gramEnd"/>
      <w:r w:rsidRPr="00A02C3C">
        <w:rPr>
          <w:rFonts w:hint="eastAsia"/>
          <w:b w:val="0"/>
          <w:lang w:eastAsia="zh-HK"/>
        </w:rPr>
        <w:t>小帆船．大夢想</w:t>
      </w:r>
      <w:proofErr w:type="gramStart"/>
      <w:r w:rsidRPr="00A02C3C">
        <w:rPr>
          <w:rFonts w:hint="eastAsia"/>
          <w:b w:val="0"/>
          <w:lang w:eastAsia="zh-HK"/>
        </w:rPr>
        <w:t>》</w:t>
      </w:r>
      <w:proofErr w:type="gramEnd"/>
      <w:r w:rsidRPr="00A02C3C">
        <w:rPr>
          <w:rFonts w:hint="eastAsia"/>
          <w:b w:val="0"/>
          <w:lang w:eastAsia="zh-HK"/>
        </w:rPr>
        <w:t>慈善藝術展。</w:t>
      </w:r>
    </w:p>
    <w:p w:rsidR="00A02C3C" w:rsidRPr="00B05CC2" w:rsidRDefault="00A02C3C" w:rsidP="00A02C3C">
      <w:pPr>
        <w:pStyle w:val="B"/>
        <w:rPr>
          <w:b w:val="0"/>
          <w:lang w:eastAsia="zh-HK"/>
        </w:rPr>
      </w:pPr>
    </w:p>
    <w:p w:rsidR="00A02C3C" w:rsidRDefault="00A02C3C" w:rsidP="00A02C3C">
      <w:pPr>
        <w:pStyle w:val="B"/>
        <w:rPr>
          <w:b w:val="0"/>
          <w:lang w:eastAsia="zh-HK"/>
        </w:rPr>
      </w:pPr>
      <w:r w:rsidRPr="00A02C3C">
        <w:rPr>
          <w:rFonts w:hint="eastAsia"/>
          <w:b w:val="0"/>
          <w:lang w:eastAsia="zh-HK"/>
        </w:rPr>
        <w:t>在藝術展開幕典禮上，本會註冊展能藝術家陳冬梅獲邀與</w:t>
      </w:r>
      <w:proofErr w:type="gramStart"/>
      <w:r w:rsidRPr="00A02C3C">
        <w:rPr>
          <w:rFonts w:hint="eastAsia"/>
          <w:b w:val="0"/>
          <w:lang w:eastAsia="zh-HK"/>
        </w:rPr>
        <w:t>一</w:t>
      </w:r>
      <w:proofErr w:type="gramEnd"/>
      <w:r w:rsidRPr="00A02C3C">
        <w:rPr>
          <w:rFonts w:hint="eastAsia"/>
          <w:b w:val="0"/>
          <w:lang w:eastAsia="zh-HK"/>
        </w:rPr>
        <w:t>眾小朋友分享足畫，及自己的創作歷程，通過藝術參與，傳達共融的信息；在展覽</w:t>
      </w:r>
      <w:proofErr w:type="gramStart"/>
      <w:r w:rsidRPr="00A02C3C">
        <w:rPr>
          <w:rFonts w:hint="eastAsia"/>
          <w:b w:val="0"/>
          <w:lang w:eastAsia="zh-HK"/>
        </w:rPr>
        <w:t>期間，</w:t>
      </w:r>
      <w:proofErr w:type="gramEnd"/>
      <w:r w:rsidRPr="00A02C3C">
        <w:rPr>
          <w:rFonts w:hint="eastAsia"/>
          <w:b w:val="0"/>
          <w:lang w:eastAsia="zh-HK"/>
        </w:rPr>
        <w:t>同場亦展出由本會展能藝術家以</w:t>
      </w:r>
      <w:r w:rsidRPr="00A02C3C">
        <w:rPr>
          <w:rFonts w:hint="eastAsia"/>
          <w:b w:val="0"/>
          <w:lang w:eastAsia="zh-HK"/>
        </w:rPr>
        <w:t xml:space="preserve"> PETIT BATEAU </w:t>
      </w:r>
      <w:r w:rsidRPr="00A02C3C">
        <w:rPr>
          <w:rFonts w:hint="eastAsia"/>
          <w:b w:val="0"/>
          <w:lang w:eastAsia="zh-HK"/>
        </w:rPr>
        <w:t>服裝作設計的</w:t>
      </w:r>
      <w:r w:rsidR="00B05CC2">
        <w:rPr>
          <w:rFonts w:hint="eastAsia"/>
          <w:b w:val="0"/>
          <w:lang w:eastAsia="zh-HK"/>
        </w:rPr>
        <w:t>12</w:t>
      </w:r>
      <w:r w:rsidRPr="00A02C3C">
        <w:rPr>
          <w:rFonts w:hint="eastAsia"/>
          <w:b w:val="0"/>
          <w:lang w:eastAsia="zh-HK"/>
        </w:rPr>
        <w:t>件作品，以及設有「</w:t>
      </w:r>
      <w:proofErr w:type="gramStart"/>
      <w:r w:rsidRPr="00A02C3C">
        <w:rPr>
          <w:rFonts w:hint="eastAsia"/>
          <w:b w:val="0"/>
          <w:lang w:eastAsia="zh-HK"/>
        </w:rPr>
        <w:t>童藝</w:t>
      </w:r>
      <w:proofErr w:type="gramEnd"/>
      <w:r w:rsidRPr="00A02C3C">
        <w:rPr>
          <w:rFonts w:hint="eastAsia"/>
          <w:b w:val="0"/>
          <w:lang w:eastAsia="zh-HK"/>
        </w:rPr>
        <w:t xml:space="preserve"> . </w:t>
      </w:r>
      <w:r w:rsidRPr="00A02C3C">
        <w:rPr>
          <w:rFonts w:hint="eastAsia"/>
          <w:b w:val="0"/>
          <w:lang w:eastAsia="zh-HK"/>
        </w:rPr>
        <w:t>遊戲－慈善親子藝術體驗」遊戲</w:t>
      </w:r>
      <w:r w:rsidRPr="00A02C3C">
        <w:rPr>
          <w:rFonts w:hint="eastAsia"/>
          <w:b w:val="0"/>
          <w:lang w:eastAsia="zh-HK"/>
        </w:rPr>
        <w:t xml:space="preserve"> </w:t>
      </w:r>
      <w:r w:rsidRPr="00A02C3C">
        <w:rPr>
          <w:rFonts w:hint="eastAsia"/>
          <w:b w:val="0"/>
          <w:lang w:eastAsia="zh-HK"/>
        </w:rPr>
        <w:t>攤位，向大眾展示他們的藝術才華和天分。</w:t>
      </w:r>
    </w:p>
    <w:p w:rsidR="00A02C3C" w:rsidRPr="00B05CC2" w:rsidRDefault="00A02C3C" w:rsidP="00A02C3C">
      <w:pPr>
        <w:pStyle w:val="B"/>
        <w:rPr>
          <w:b w:val="0"/>
          <w:lang w:eastAsia="zh-HK"/>
        </w:rPr>
      </w:pPr>
    </w:p>
    <w:p w:rsidR="00A02C3C" w:rsidRDefault="00A02C3C" w:rsidP="00B05CC2">
      <w:pPr>
        <w:pStyle w:val="B"/>
        <w:rPr>
          <w:lang w:eastAsia="zh-HK"/>
        </w:rPr>
      </w:pPr>
      <w:proofErr w:type="spellStart"/>
      <w:r w:rsidRPr="00A02C3C">
        <w:rPr>
          <w:lang w:eastAsia="zh-HK"/>
        </w:rPr>
        <w:t>Starstreet</w:t>
      </w:r>
      <w:proofErr w:type="spellEnd"/>
      <w:r w:rsidRPr="00A02C3C">
        <w:rPr>
          <w:lang w:eastAsia="zh-HK"/>
        </w:rPr>
        <w:t xml:space="preserve"> Gourmet &amp; Wine Walk 2013</w:t>
      </w:r>
    </w:p>
    <w:p w:rsidR="00B05CC2" w:rsidRDefault="00B05CC2" w:rsidP="00A02C3C">
      <w:pPr>
        <w:rPr>
          <w:lang w:eastAsia="zh-HK"/>
        </w:rPr>
      </w:pPr>
    </w:p>
    <w:p w:rsidR="00A02C3C" w:rsidRDefault="00A02C3C" w:rsidP="00A02C3C">
      <w:pPr>
        <w:rPr>
          <w:lang w:eastAsia="zh-HK"/>
        </w:rPr>
      </w:pPr>
      <w:r>
        <w:rPr>
          <w:rFonts w:hint="eastAsia"/>
          <w:lang w:eastAsia="zh-HK"/>
        </w:rPr>
        <w:t>本會很榮幸再次獲邀成為</w:t>
      </w:r>
      <w:proofErr w:type="spellStart"/>
      <w:r w:rsidR="00B05CC2">
        <w:rPr>
          <w:rFonts w:hint="eastAsia"/>
          <w:lang w:eastAsia="zh-HK"/>
        </w:rPr>
        <w:t>Starstreet</w:t>
      </w:r>
      <w:proofErr w:type="spellEnd"/>
      <w:r w:rsidR="00B05CC2">
        <w:rPr>
          <w:rFonts w:hint="eastAsia"/>
          <w:lang w:eastAsia="zh-HK"/>
        </w:rPr>
        <w:t xml:space="preserve"> </w:t>
      </w:r>
      <w:r>
        <w:rPr>
          <w:rFonts w:hint="eastAsia"/>
          <w:lang w:eastAsia="zh-HK"/>
        </w:rPr>
        <w:t xml:space="preserve">Gourmet &amp; Wine Walk 2013 </w:t>
      </w:r>
      <w:r>
        <w:rPr>
          <w:rFonts w:hint="eastAsia"/>
          <w:lang w:eastAsia="zh-HK"/>
        </w:rPr>
        <w:t>的受惠機構。</w:t>
      </w:r>
    </w:p>
    <w:p w:rsidR="00B05CC2" w:rsidRDefault="00B05CC2" w:rsidP="00A02C3C">
      <w:pPr>
        <w:rPr>
          <w:lang w:eastAsia="zh-HK"/>
        </w:rPr>
      </w:pPr>
    </w:p>
    <w:p w:rsidR="00A02C3C" w:rsidRDefault="00B05CC2" w:rsidP="00A02C3C">
      <w:pPr>
        <w:rPr>
          <w:lang w:eastAsia="zh-HK"/>
        </w:rPr>
      </w:pPr>
      <w:proofErr w:type="spellStart"/>
      <w:r>
        <w:rPr>
          <w:rFonts w:hint="eastAsia"/>
          <w:lang w:eastAsia="zh-HK"/>
        </w:rPr>
        <w:t>Starstreet</w:t>
      </w:r>
      <w:proofErr w:type="spellEnd"/>
      <w:r>
        <w:rPr>
          <w:rFonts w:hint="eastAsia"/>
          <w:lang w:eastAsia="zh-HK"/>
        </w:rPr>
        <w:t xml:space="preserve"> Gourmet &amp; Wine Walk 2013</w:t>
      </w:r>
      <w:r w:rsidR="00A02C3C">
        <w:rPr>
          <w:rFonts w:hint="eastAsia"/>
          <w:lang w:eastAsia="zh-HK"/>
        </w:rPr>
        <w:t>於</w:t>
      </w:r>
      <w:r>
        <w:rPr>
          <w:rFonts w:hint="eastAsia"/>
          <w:lang w:eastAsia="zh-HK"/>
        </w:rPr>
        <w:t>2013</w:t>
      </w:r>
      <w:r w:rsidR="00A02C3C">
        <w:rPr>
          <w:rFonts w:hint="eastAsia"/>
          <w:lang w:eastAsia="zh-HK"/>
        </w:rPr>
        <w:t>年</w:t>
      </w:r>
      <w:r>
        <w:rPr>
          <w:rFonts w:hint="eastAsia"/>
          <w:lang w:eastAsia="zh-HK"/>
        </w:rPr>
        <w:t>10</w:t>
      </w:r>
      <w:r w:rsidR="00A02C3C">
        <w:rPr>
          <w:rFonts w:hint="eastAsia"/>
          <w:lang w:eastAsia="zh-HK"/>
        </w:rPr>
        <w:t>月</w:t>
      </w:r>
      <w:r>
        <w:rPr>
          <w:rFonts w:hint="eastAsia"/>
          <w:lang w:eastAsia="zh-HK"/>
        </w:rPr>
        <w:t>26</w:t>
      </w:r>
      <w:r w:rsidR="00A02C3C">
        <w:rPr>
          <w:rFonts w:hint="eastAsia"/>
          <w:lang w:eastAsia="zh-HK"/>
        </w:rPr>
        <w:t>日</w:t>
      </w:r>
      <w:r>
        <w:rPr>
          <w:rFonts w:hint="eastAsia"/>
          <w:lang w:eastAsia="zh-HK"/>
        </w:rPr>
        <w:t>(</w:t>
      </w:r>
      <w:r w:rsidR="00A02C3C">
        <w:rPr>
          <w:rFonts w:hint="eastAsia"/>
          <w:lang w:eastAsia="zh-HK"/>
        </w:rPr>
        <w:t>星期六</w:t>
      </w:r>
      <w:r w:rsidR="00A02C3C">
        <w:rPr>
          <w:rFonts w:hint="eastAsia"/>
          <w:lang w:eastAsia="zh-HK"/>
        </w:rPr>
        <w:t xml:space="preserve"> )</w:t>
      </w:r>
      <w:r w:rsidR="00A02C3C">
        <w:rPr>
          <w:rFonts w:hint="eastAsia"/>
          <w:lang w:eastAsia="zh-HK"/>
        </w:rPr>
        <w:t>，下午</w:t>
      </w:r>
      <w:r>
        <w:rPr>
          <w:rFonts w:hint="eastAsia"/>
          <w:lang w:eastAsia="zh-HK"/>
        </w:rPr>
        <w:t>2</w:t>
      </w:r>
      <w:r w:rsidR="00A02C3C">
        <w:rPr>
          <w:rFonts w:hint="eastAsia"/>
          <w:lang w:eastAsia="zh-HK"/>
        </w:rPr>
        <w:t>點至</w:t>
      </w:r>
      <w:r>
        <w:rPr>
          <w:rFonts w:hint="eastAsia"/>
          <w:lang w:eastAsia="zh-HK"/>
        </w:rPr>
        <w:t>6</w:t>
      </w:r>
      <w:r w:rsidR="00A02C3C">
        <w:rPr>
          <w:rFonts w:hint="eastAsia"/>
          <w:lang w:eastAsia="zh-HK"/>
        </w:rPr>
        <w:t>點於灣仔星街小區舉行。精彩節目包括各種型格玩味、現場音樂演奏、舞蹈演出以及其他充滿時尚的驚喜。更特別的是，本會的展能藝術家亦參與其中，發揮他們的藝術才華，為現場參加</w:t>
      </w:r>
      <w:r>
        <w:rPr>
          <w:rFonts w:hint="eastAsia"/>
          <w:lang w:eastAsia="zh-HK"/>
        </w:rPr>
        <w:t>者進行面部</w:t>
      </w:r>
      <w:r w:rsidR="00E96A99">
        <w:rPr>
          <w:rFonts w:hint="eastAsia"/>
        </w:rPr>
        <w:t>彩</w:t>
      </w:r>
      <w:r w:rsidR="00A02C3C">
        <w:rPr>
          <w:rFonts w:hint="eastAsia"/>
          <w:lang w:eastAsia="zh-HK"/>
        </w:rPr>
        <w:t>繪。我們希望藉此鼓勵不同能力人士透過藝術互相交流，從而達致共融的精神。</w:t>
      </w:r>
    </w:p>
    <w:p w:rsidR="00B05CC2" w:rsidRDefault="00B05CC2" w:rsidP="00A02C3C">
      <w:pPr>
        <w:rPr>
          <w:lang w:eastAsia="zh-HK"/>
        </w:rPr>
      </w:pPr>
    </w:p>
    <w:p w:rsidR="00A02C3C" w:rsidRDefault="00A02C3C" w:rsidP="00A02C3C">
      <w:pPr>
        <w:rPr>
          <w:lang w:eastAsia="zh-HK"/>
        </w:rPr>
      </w:pPr>
      <w:r>
        <w:rPr>
          <w:rFonts w:hint="eastAsia"/>
          <w:lang w:eastAsia="zh-HK"/>
        </w:rPr>
        <w:lastRenderedPageBreak/>
        <w:t>本次活動的部份收入捐予本會作支持殘疾人士藝術發展的用途。</w:t>
      </w:r>
    </w:p>
    <w:p w:rsidR="00A02C3C" w:rsidRDefault="00A02C3C" w:rsidP="00B05CC2">
      <w:pPr>
        <w:pStyle w:val="A5"/>
        <w:rPr>
          <w:lang w:eastAsia="zh-HK"/>
        </w:rPr>
      </w:pPr>
      <w:r w:rsidRPr="00A02C3C">
        <w:rPr>
          <w:rFonts w:hint="eastAsia"/>
          <w:lang w:eastAsia="zh-HK"/>
        </w:rPr>
        <w:t>感謝</w:t>
      </w:r>
    </w:p>
    <w:p w:rsidR="00B05CC2" w:rsidRDefault="00B05CC2" w:rsidP="00B05CC2">
      <w:pPr>
        <w:pStyle w:val="A5"/>
        <w:rPr>
          <w:lang w:eastAsia="zh-HK"/>
        </w:rPr>
      </w:pPr>
    </w:p>
    <w:p w:rsidR="00A02C3C" w:rsidRDefault="00A02C3C" w:rsidP="00A02C3C">
      <w:pPr>
        <w:rPr>
          <w:lang w:eastAsia="zh-HK"/>
        </w:rPr>
      </w:pPr>
      <w:r>
        <w:rPr>
          <w:rFonts w:hint="eastAsia"/>
          <w:lang w:eastAsia="zh-HK"/>
        </w:rPr>
        <w:t>感謝大眾對香港展能藝術會的支持和關注，本會在過去一年得到各界的鼓勵，支持我們的發展和工作，包括黃廷方慈善基金會、南島中學及香港小型欖球總會等熱心捐助，以及在這個工作年度獲提供「商界展關懷」嘉許的合作伙伴。我們希望繼續與各伙伴一起努力，共同實踐良好企業的精神，將共融的訊息，透過藝術傳遞至社會的每一角落。</w:t>
      </w:r>
    </w:p>
    <w:p w:rsidR="00A02C3C" w:rsidRDefault="00A02C3C" w:rsidP="00A02C3C">
      <w:pPr>
        <w:rPr>
          <w:lang w:eastAsia="zh-HK"/>
        </w:rPr>
      </w:pPr>
    </w:p>
    <w:p w:rsidR="00A02C3C" w:rsidRDefault="00A02C3C" w:rsidP="00A02C3C">
      <w:pPr>
        <w:rPr>
          <w:lang w:eastAsia="zh-HK"/>
        </w:rPr>
      </w:pPr>
      <w:r>
        <w:rPr>
          <w:rFonts w:hint="eastAsia"/>
          <w:lang w:eastAsia="zh-HK"/>
        </w:rPr>
        <w:t>再次恭喜以下各獲得</w:t>
      </w:r>
      <w:r>
        <w:rPr>
          <w:rFonts w:hint="eastAsia"/>
          <w:lang w:eastAsia="zh-HK"/>
        </w:rPr>
        <w:t xml:space="preserve"> 2013/14 </w:t>
      </w:r>
      <w:r>
        <w:rPr>
          <w:rFonts w:hint="eastAsia"/>
          <w:lang w:eastAsia="zh-HK"/>
        </w:rPr>
        <w:t>年度「商界展關懷」計劃中獲得嘉許的機構：</w:t>
      </w:r>
    </w:p>
    <w:p w:rsidR="00A02C3C" w:rsidRDefault="00A02C3C" w:rsidP="00A02C3C">
      <w:pPr>
        <w:rPr>
          <w:lang w:eastAsia="zh-HK"/>
        </w:rPr>
      </w:pPr>
    </w:p>
    <w:p w:rsidR="00A02C3C" w:rsidRDefault="00A02C3C" w:rsidP="00A02C3C">
      <w:pPr>
        <w:rPr>
          <w:lang w:eastAsia="zh-HK"/>
        </w:rPr>
      </w:pPr>
      <w:r>
        <w:rPr>
          <w:rFonts w:hint="eastAsia"/>
          <w:lang w:eastAsia="zh-HK"/>
        </w:rPr>
        <w:t>國泰航空有限公司</w:t>
      </w:r>
      <w:r>
        <w:rPr>
          <w:rFonts w:hint="eastAsia"/>
          <w:lang w:eastAsia="zh-HK"/>
        </w:rPr>
        <w:t xml:space="preserve"> </w:t>
      </w:r>
    </w:p>
    <w:p w:rsidR="00A02C3C" w:rsidRDefault="00A02C3C" w:rsidP="00A02C3C">
      <w:pPr>
        <w:rPr>
          <w:lang w:eastAsia="zh-HK"/>
        </w:rPr>
      </w:pPr>
      <w:proofErr w:type="gramStart"/>
      <w:r>
        <w:rPr>
          <w:rFonts w:hint="eastAsia"/>
          <w:lang w:eastAsia="zh-HK"/>
        </w:rPr>
        <w:t>衡軒有限公司</w:t>
      </w:r>
      <w:proofErr w:type="gramEnd"/>
      <w:r>
        <w:rPr>
          <w:rFonts w:hint="eastAsia"/>
          <w:lang w:eastAsia="zh-HK"/>
        </w:rPr>
        <w:t xml:space="preserve"> </w:t>
      </w:r>
    </w:p>
    <w:p w:rsidR="00A02C3C" w:rsidRDefault="00A02C3C" w:rsidP="00A02C3C">
      <w:pPr>
        <w:rPr>
          <w:lang w:eastAsia="zh-HK"/>
        </w:rPr>
      </w:pPr>
      <w:proofErr w:type="gramStart"/>
      <w:r>
        <w:rPr>
          <w:rFonts w:hint="eastAsia"/>
          <w:lang w:eastAsia="zh-HK"/>
        </w:rPr>
        <w:t>恒</w:t>
      </w:r>
      <w:proofErr w:type="gramEnd"/>
      <w:r>
        <w:rPr>
          <w:rFonts w:hint="eastAsia"/>
          <w:lang w:eastAsia="zh-HK"/>
        </w:rPr>
        <w:t>生銀行</w:t>
      </w:r>
      <w:r>
        <w:rPr>
          <w:rFonts w:hint="eastAsia"/>
          <w:lang w:eastAsia="zh-HK"/>
        </w:rPr>
        <w:t xml:space="preserve"> </w:t>
      </w:r>
    </w:p>
    <w:p w:rsidR="00A02C3C" w:rsidRDefault="00A02C3C" w:rsidP="00A02C3C">
      <w:pPr>
        <w:rPr>
          <w:lang w:eastAsia="zh-HK"/>
        </w:rPr>
      </w:pPr>
      <w:proofErr w:type="gramStart"/>
      <w:r>
        <w:rPr>
          <w:rFonts w:hint="eastAsia"/>
          <w:lang w:eastAsia="zh-HK"/>
        </w:rPr>
        <w:t>嘉里控股</w:t>
      </w:r>
      <w:proofErr w:type="gramEnd"/>
      <w:r>
        <w:rPr>
          <w:rFonts w:hint="eastAsia"/>
          <w:lang w:eastAsia="zh-HK"/>
        </w:rPr>
        <w:t>有限公司</w:t>
      </w:r>
    </w:p>
    <w:p w:rsidR="00A02C3C" w:rsidRDefault="00A02C3C" w:rsidP="00A02C3C">
      <w:pPr>
        <w:rPr>
          <w:lang w:eastAsia="zh-HK"/>
        </w:rPr>
      </w:pPr>
      <w:r>
        <w:rPr>
          <w:rFonts w:hint="eastAsia"/>
          <w:lang w:eastAsia="zh-HK"/>
        </w:rPr>
        <w:t>香港中華煤氣有限公司</w:t>
      </w:r>
      <w:r>
        <w:rPr>
          <w:rFonts w:hint="eastAsia"/>
          <w:lang w:eastAsia="zh-HK"/>
        </w:rPr>
        <w:t xml:space="preserve"> </w:t>
      </w:r>
    </w:p>
    <w:p w:rsidR="00A02C3C" w:rsidRDefault="00A02C3C" w:rsidP="00A02C3C">
      <w:pPr>
        <w:rPr>
          <w:lang w:eastAsia="zh-HK"/>
        </w:rPr>
      </w:pPr>
      <w:r>
        <w:rPr>
          <w:rFonts w:hint="eastAsia"/>
          <w:lang w:eastAsia="zh-HK"/>
        </w:rPr>
        <w:t>香港演藝學院</w:t>
      </w:r>
      <w:r>
        <w:rPr>
          <w:rFonts w:hint="eastAsia"/>
          <w:lang w:eastAsia="zh-HK"/>
        </w:rPr>
        <w:t xml:space="preserve"> </w:t>
      </w:r>
    </w:p>
    <w:p w:rsidR="00A02C3C" w:rsidRDefault="00A02C3C" w:rsidP="00A02C3C">
      <w:pPr>
        <w:rPr>
          <w:lang w:eastAsia="zh-HK"/>
        </w:rPr>
      </w:pPr>
      <w:r>
        <w:rPr>
          <w:rFonts w:hint="eastAsia"/>
          <w:lang w:eastAsia="zh-HK"/>
        </w:rPr>
        <w:t>香港芭蕾舞團</w:t>
      </w:r>
      <w:r>
        <w:rPr>
          <w:rFonts w:hint="eastAsia"/>
          <w:lang w:eastAsia="zh-HK"/>
        </w:rPr>
        <w:t xml:space="preserve"> </w:t>
      </w:r>
    </w:p>
    <w:p w:rsidR="00A02C3C" w:rsidRDefault="00A02C3C" w:rsidP="00A02C3C">
      <w:pPr>
        <w:rPr>
          <w:lang w:eastAsia="zh-HK"/>
        </w:rPr>
      </w:pPr>
      <w:proofErr w:type="gramStart"/>
      <w:r>
        <w:rPr>
          <w:rFonts w:hint="eastAsia"/>
          <w:lang w:eastAsia="zh-HK"/>
        </w:rPr>
        <w:t>信興電業</w:t>
      </w:r>
      <w:proofErr w:type="gramEnd"/>
      <w:r>
        <w:rPr>
          <w:rFonts w:hint="eastAsia"/>
          <w:lang w:eastAsia="zh-HK"/>
        </w:rPr>
        <w:t>集團有限公司</w:t>
      </w:r>
      <w:r>
        <w:rPr>
          <w:rFonts w:hint="eastAsia"/>
          <w:lang w:eastAsia="zh-HK"/>
        </w:rPr>
        <w:t xml:space="preserve"> </w:t>
      </w:r>
    </w:p>
    <w:p w:rsidR="00A02C3C" w:rsidRDefault="00A02C3C" w:rsidP="00A02C3C">
      <w:pPr>
        <w:rPr>
          <w:lang w:eastAsia="zh-HK"/>
        </w:rPr>
      </w:pPr>
      <w:r>
        <w:rPr>
          <w:rFonts w:hint="eastAsia"/>
          <w:lang w:eastAsia="zh-HK"/>
        </w:rPr>
        <w:t>太古股份有限公司</w:t>
      </w:r>
      <w:r>
        <w:rPr>
          <w:rFonts w:hint="eastAsia"/>
          <w:lang w:eastAsia="zh-HK"/>
        </w:rPr>
        <w:t xml:space="preserve"> </w:t>
      </w:r>
    </w:p>
    <w:p w:rsidR="00A02C3C" w:rsidRDefault="00A02C3C" w:rsidP="00A02C3C">
      <w:pPr>
        <w:rPr>
          <w:lang w:eastAsia="zh-HK"/>
        </w:rPr>
      </w:pPr>
      <w:r>
        <w:rPr>
          <w:rFonts w:hint="eastAsia"/>
          <w:lang w:eastAsia="zh-HK"/>
        </w:rPr>
        <w:t>太古地產</w:t>
      </w:r>
    </w:p>
    <w:p w:rsidR="00A02C3C" w:rsidRDefault="00A02C3C" w:rsidP="00A02C3C">
      <w:pPr>
        <w:rPr>
          <w:lang w:eastAsia="zh-HK"/>
        </w:rPr>
      </w:pPr>
      <w:r>
        <w:rPr>
          <w:lang w:eastAsia="zh-HK"/>
        </w:rPr>
        <w:t>Theatre Noir Limited</w:t>
      </w:r>
    </w:p>
    <w:p w:rsidR="00A02C3C" w:rsidRPr="00A02C3C" w:rsidRDefault="00A02C3C" w:rsidP="00A02C3C">
      <w:pPr>
        <w:rPr>
          <w:lang w:eastAsia="zh-HK"/>
        </w:rPr>
      </w:pPr>
      <w:r>
        <w:rPr>
          <w:rFonts w:hint="eastAsia"/>
          <w:lang w:eastAsia="zh-HK"/>
        </w:rPr>
        <w:t>天利音樂美術中心有限公司</w:t>
      </w:r>
    </w:p>
    <w:p w:rsidR="00A02C3C" w:rsidRPr="00333367" w:rsidRDefault="00A02C3C" w:rsidP="00A02C3C">
      <w:pPr>
        <w:pStyle w:val="B"/>
        <w:rPr>
          <w:b w:val="0"/>
          <w:lang w:eastAsia="zh-HK"/>
        </w:rPr>
      </w:pPr>
    </w:p>
    <w:sectPr w:rsidR="00A02C3C" w:rsidRPr="00333367" w:rsidSect="00953C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E0" w:rsidRDefault="007E60E0">
      <w:r>
        <w:separator/>
      </w:r>
    </w:p>
  </w:endnote>
  <w:endnote w:type="continuationSeparator" w:id="0">
    <w:p w:rsidR="007E60E0" w:rsidRDefault="007E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Elle HK Light">
    <w:altName w:val="Arial Unicode MS"/>
    <w:panose1 w:val="00000000000000000000"/>
    <w:charset w:val="88"/>
    <w:family w:val="auto"/>
    <w:notTrueType/>
    <w:pitch w:val="variable"/>
    <w:sig w:usb0="00000001" w:usb1="08080000" w:usb2="00000010" w:usb3="00000000" w:csb0="00100000" w:csb1="00000000"/>
  </w:font>
  <w:font w:name="Microsoft YaHei">
    <w:panose1 w:val="020B0503020204020204"/>
    <w:charset w:val="86"/>
    <w:family w:val="swiss"/>
    <w:pitch w:val="variable"/>
    <w:sig w:usb0="80000287" w:usb1="280F3C52" w:usb2="00000016" w:usb3="00000000" w:csb0="0004001F" w:csb1="00000000"/>
  </w:font>
  <w:font w:name="Akkura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E0" w:rsidRDefault="007E60E0">
      <w:r>
        <w:separator/>
      </w:r>
    </w:p>
  </w:footnote>
  <w:footnote w:type="continuationSeparator" w:id="0">
    <w:p w:rsidR="007E60E0" w:rsidRDefault="007E6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E41B4"/>
    <w:multiLevelType w:val="hybridMultilevel"/>
    <w:tmpl w:val="961C16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E6"/>
    <w:rsid w:val="000345E7"/>
    <w:rsid w:val="00084852"/>
    <w:rsid w:val="00097A72"/>
    <w:rsid w:val="000C7C30"/>
    <w:rsid w:val="000F7C00"/>
    <w:rsid w:val="00110EE1"/>
    <w:rsid w:val="00112692"/>
    <w:rsid w:val="0013586B"/>
    <w:rsid w:val="00150E5E"/>
    <w:rsid w:val="00176ECC"/>
    <w:rsid w:val="001915BD"/>
    <w:rsid w:val="001A6A16"/>
    <w:rsid w:val="001A7C18"/>
    <w:rsid w:val="001E5DE5"/>
    <w:rsid w:val="001E7930"/>
    <w:rsid w:val="00297C8F"/>
    <w:rsid w:val="002A334F"/>
    <w:rsid w:val="002D4191"/>
    <w:rsid w:val="002E00B2"/>
    <w:rsid w:val="003114E7"/>
    <w:rsid w:val="003130B5"/>
    <w:rsid w:val="00326E70"/>
    <w:rsid w:val="00330938"/>
    <w:rsid w:val="00333367"/>
    <w:rsid w:val="00384867"/>
    <w:rsid w:val="003950FA"/>
    <w:rsid w:val="003B2061"/>
    <w:rsid w:val="003C2C9B"/>
    <w:rsid w:val="003D60E7"/>
    <w:rsid w:val="00423735"/>
    <w:rsid w:val="004252B5"/>
    <w:rsid w:val="00443923"/>
    <w:rsid w:val="00445D61"/>
    <w:rsid w:val="0047463F"/>
    <w:rsid w:val="0048420B"/>
    <w:rsid w:val="004C7B2C"/>
    <w:rsid w:val="004E4D4A"/>
    <w:rsid w:val="00514A1A"/>
    <w:rsid w:val="00554A68"/>
    <w:rsid w:val="005A0516"/>
    <w:rsid w:val="005D7BD5"/>
    <w:rsid w:val="006650EF"/>
    <w:rsid w:val="00675324"/>
    <w:rsid w:val="006E624C"/>
    <w:rsid w:val="00707707"/>
    <w:rsid w:val="00717CE1"/>
    <w:rsid w:val="0072421A"/>
    <w:rsid w:val="0072553C"/>
    <w:rsid w:val="00756E37"/>
    <w:rsid w:val="00760A8B"/>
    <w:rsid w:val="007A7314"/>
    <w:rsid w:val="007B4A56"/>
    <w:rsid w:val="007E60E0"/>
    <w:rsid w:val="00857C85"/>
    <w:rsid w:val="008C3094"/>
    <w:rsid w:val="00932736"/>
    <w:rsid w:val="00940287"/>
    <w:rsid w:val="00953C49"/>
    <w:rsid w:val="009A15B1"/>
    <w:rsid w:val="009C242B"/>
    <w:rsid w:val="00A02C3C"/>
    <w:rsid w:val="00A045E7"/>
    <w:rsid w:val="00A156C8"/>
    <w:rsid w:val="00A35D23"/>
    <w:rsid w:val="00A6203E"/>
    <w:rsid w:val="00A8478D"/>
    <w:rsid w:val="00AA6EBA"/>
    <w:rsid w:val="00AF0ECE"/>
    <w:rsid w:val="00B05CC2"/>
    <w:rsid w:val="00B94EEF"/>
    <w:rsid w:val="00BD010B"/>
    <w:rsid w:val="00C30197"/>
    <w:rsid w:val="00C4513A"/>
    <w:rsid w:val="00C75C29"/>
    <w:rsid w:val="00CB6EAC"/>
    <w:rsid w:val="00CD70E6"/>
    <w:rsid w:val="00D25141"/>
    <w:rsid w:val="00D377FD"/>
    <w:rsid w:val="00D46BE7"/>
    <w:rsid w:val="00D678B0"/>
    <w:rsid w:val="00DF73B7"/>
    <w:rsid w:val="00E300AB"/>
    <w:rsid w:val="00E46D15"/>
    <w:rsid w:val="00E51387"/>
    <w:rsid w:val="00E96A99"/>
    <w:rsid w:val="00EB3928"/>
    <w:rsid w:val="00F06B7B"/>
    <w:rsid w:val="00F46105"/>
    <w:rsid w:val="00F65312"/>
    <w:rsid w:val="00F6706D"/>
    <w:rsid w:val="00F818D6"/>
    <w:rsid w:val="00F93D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C3019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30197"/>
    <w:rPr>
      <w:rFonts w:asciiTheme="majorHAnsi" w:eastAsiaTheme="majorEastAsia" w:hAnsiTheme="majorHAnsi" w:cstheme="majorBidi"/>
      <w:b/>
      <w:bCs/>
      <w:kern w:val="52"/>
      <w:sz w:val="52"/>
      <w:szCs w:val="52"/>
    </w:rPr>
  </w:style>
  <w:style w:type="paragraph" w:styleId="a3">
    <w:name w:val="Title"/>
    <w:basedOn w:val="a"/>
    <w:next w:val="a"/>
    <w:link w:val="a4"/>
    <w:qFormat/>
    <w:rsid w:val="00C30197"/>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rsid w:val="00C30197"/>
    <w:rPr>
      <w:rFonts w:asciiTheme="majorHAnsi" w:hAnsiTheme="majorHAnsi" w:cstheme="majorBidi"/>
      <w:b/>
      <w:bCs/>
      <w:kern w:val="2"/>
      <w:sz w:val="32"/>
      <w:szCs w:val="32"/>
    </w:rPr>
  </w:style>
  <w:style w:type="paragraph" w:customStyle="1" w:styleId="A5">
    <w:name w:val="標題A"/>
    <w:basedOn w:val="a"/>
    <w:link w:val="A6"/>
    <w:qFormat/>
    <w:rsid w:val="00C30197"/>
    <w:pPr>
      <w:autoSpaceDE w:val="0"/>
      <w:autoSpaceDN w:val="0"/>
      <w:adjustRightInd w:val="0"/>
      <w:spacing w:line="460" w:lineRule="exact"/>
      <w:ind w:right="-20"/>
    </w:pPr>
    <w:rPr>
      <w:rFonts w:asciiTheme="minorEastAsia" w:eastAsiaTheme="minorEastAsia" w:hAnsiTheme="minorEastAsia" w:cs="MElle HK Light"/>
      <w:b/>
      <w:color w:val="000000"/>
      <w:kern w:val="0"/>
      <w:position w:val="-4"/>
      <w:sz w:val="28"/>
      <w:szCs w:val="28"/>
    </w:rPr>
  </w:style>
  <w:style w:type="table" w:styleId="a7">
    <w:name w:val="Table Grid"/>
    <w:basedOn w:val="a1"/>
    <w:rsid w:val="00474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標題A 字元"/>
    <w:basedOn w:val="a0"/>
    <w:link w:val="A5"/>
    <w:rsid w:val="00C30197"/>
    <w:rPr>
      <w:rFonts w:asciiTheme="minorEastAsia" w:eastAsiaTheme="minorEastAsia" w:hAnsiTheme="minorEastAsia" w:cs="MElle HK Light"/>
      <w:b/>
      <w:color w:val="000000"/>
      <w:position w:val="-4"/>
      <w:sz w:val="28"/>
      <w:szCs w:val="28"/>
    </w:rPr>
  </w:style>
  <w:style w:type="paragraph" w:customStyle="1" w:styleId="B">
    <w:name w:val="標題B"/>
    <w:basedOn w:val="a"/>
    <w:link w:val="B0"/>
    <w:qFormat/>
    <w:rsid w:val="004252B5"/>
    <w:rPr>
      <w:b/>
    </w:rPr>
  </w:style>
  <w:style w:type="character" w:customStyle="1" w:styleId="B0">
    <w:name w:val="標題B 字元"/>
    <w:basedOn w:val="a0"/>
    <w:link w:val="B"/>
    <w:rsid w:val="004252B5"/>
    <w:rPr>
      <w:b/>
      <w:kern w:val="2"/>
      <w:sz w:val="24"/>
      <w:szCs w:val="24"/>
    </w:rPr>
  </w:style>
  <w:style w:type="paragraph" w:styleId="a8">
    <w:name w:val="header"/>
    <w:basedOn w:val="a"/>
    <w:link w:val="a9"/>
    <w:rsid w:val="00756E37"/>
    <w:pPr>
      <w:tabs>
        <w:tab w:val="center" w:pos="4153"/>
        <w:tab w:val="right" w:pos="8306"/>
      </w:tabs>
      <w:snapToGrid w:val="0"/>
    </w:pPr>
    <w:rPr>
      <w:sz w:val="20"/>
      <w:szCs w:val="20"/>
    </w:rPr>
  </w:style>
  <w:style w:type="character" w:customStyle="1" w:styleId="a9">
    <w:name w:val="頁首 字元"/>
    <w:basedOn w:val="a0"/>
    <w:link w:val="a8"/>
    <w:rsid w:val="00756E37"/>
    <w:rPr>
      <w:kern w:val="2"/>
    </w:rPr>
  </w:style>
  <w:style w:type="paragraph" w:styleId="aa">
    <w:name w:val="footer"/>
    <w:basedOn w:val="a"/>
    <w:link w:val="ab"/>
    <w:rsid w:val="00756E37"/>
    <w:pPr>
      <w:tabs>
        <w:tab w:val="center" w:pos="4153"/>
        <w:tab w:val="right" w:pos="8306"/>
      </w:tabs>
      <w:snapToGrid w:val="0"/>
    </w:pPr>
    <w:rPr>
      <w:sz w:val="20"/>
      <w:szCs w:val="20"/>
    </w:rPr>
  </w:style>
  <w:style w:type="character" w:customStyle="1" w:styleId="ab">
    <w:name w:val="頁尾 字元"/>
    <w:basedOn w:val="a0"/>
    <w:link w:val="aa"/>
    <w:rsid w:val="00756E3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C3019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30197"/>
    <w:rPr>
      <w:rFonts w:asciiTheme="majorHAnsi" w:eastAsiaTheme="majorEastAsia" w:hAnsiTheme="majorHAnsi" w:cstheme="majorBidi"/>
      <w:b/>
      <w:bCs/>
      <w:kern w:val="52"/>
      <w:sz w:val="52"/>
      <w:szCs w:val="52"/>
    </w:rPr>
  </w:style>
  <w:style w:type="paragraph" w:styleId="a3">
    <w:name w:val="Title"/>
    <w:basedOn w:val="a"/>
    <w:next w:val="a"/>
    <w:link w:val="a4"/>
    <w:qFormat/>
    <w:rsid w:val="00C30197"/>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rsid w:val="00C30197"/>
    <w:rPr>
      <w:rFonts w:asciiTheme="majorHAnsi" w:hAnsiTheme="majorHAnsi" w:cstheme="majorBidi"/>
      <w:b/>
      <w:bCs/>
      <w:kern w:val="2"/>
      <w:sz w:val="32"/>
      <w:szCs w:val="32"/>
    </w:rPr>
  </w:style>
  <w:style w:type="paragraph" w:customStyle="1" w:styleId="A5">
    <w:name w:val="標題A"/>
    <w:basedOn w:val="a"/>
    <w:link w:val="A6"/>
    <w:qFormat/>
    <w:rsid w:val="00C30197"/>
    <w:pPr>
      <w:autoSpaceDE w:val="0"/>
      <w:autoSpaceDN w:val="0"/>
      <w:adjustRightInd w:val="0"/>
      <w:spacing w:line="460" w:lineRule="exact"/>
      <w:ind w:right="-20"/>
    </w:pPr>
    <w:rPr>
      <w:rFonts w:asciiTheme="minorEastAsia" w:eastAsiaTheme="minorEastAsia" w:hAnsiTheme="minorEastAsia" w:cs="MElle HK Light"/>
      <w:b/>
      <w:color w:val="000000"/>
      <w:kern w:val="0"/>
      <w:position w:val="-4"/>
      <w:sz w:val="28"/>
      <w:szCs w:val="28"/>
    </w:rPr>
  </w:style>
  <w:style w:type="table" w:styleId="a7">
    <w:name w:val="Table Grid"/>
    <w:basedOn w:val="a1"/>
    <w:rsid w:val="00474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標題A 字元"/>
    <w:basedOn w:val="a0"/>
    <w:link w:val="A5"/>
    <w:rsid w:val="00C30197"/>
    <w:rPr>
      <w:rFonts w:asciiTheme="minorEastAsia" w:eastAsiaTheme="minorEastAsia" w:hAnsiTheme="minorEastAsia" w:cs="MElle HK Light"/>
      <w:b/>
      <w:color w:val="000000"/>
      <w:position w:val="-4"/>
      <w:sz w:val="28"/>
      <w:szCs w:val="28"/>
    </w:rPr>
  </w:style>
  <w:style w:type="paragraph" w:customStyle="1" w:styleId="B">
    <w:name w:val="標題B"/>
    <w:basedOn w:val="a"/>
    <w:link w:val="B0"/>
    <w:qFormat/>
    <w:rsid w:val="004252B5"/>
    <w:rPr>
      <w:b/>
    </w:rPr>
  </w:style>
  <w:style w:type="character" w:customStyle="1" w:styleId="B0">
    <w:name w:val="標題B 字元"/>
    <w:basedOn w:val="a0"/>
    <w:link w:val="B"/>
    <w:rsid w:val="004252B5"/>
    <w:rPr>
      <w:b/>
      <w:kern w:val="2"/>
      <w:sz w:val="24"/>
      <w:szCs w:val="24"/>
    </w:rPr>
  </w:style>
  <w:style w:type="paragraph" w:styleId="a8">
    <w:name w:val="header"/>
    <w:basedOn w:val="a"/>
    <w:link w:val="a9"/>
    <w:rsid w:val="00756E37"/>
    <w:pPr>
      <w:tabs>
        <w:tab w:val="center" w:pos="4153"/>
        <w:tab w:val="right" w:pos="8306"/>
      </w:tabs>
      <w:snapToGrid w:val="0"/>
    </w:pPr>
    <w:rPr>
      <w:sz w:val="20"/>
      <w:szCs w:val="20"/>
    </w:rPr>
  </w:style>
  <w:style w:type="character" w:customStyle="1" w:styleId="a9">
    <w:name w:val="頁首 字元"/>
    <w:basedOn w:val="a0"/>
    <w:link w:val="a8"/>
    <w:rsid w:val="00756E37"/>
    <w:rPr>
      <w:kern w:val="2"/>
    </w:rPr>
  </w:style>
  <w:style w:type="paragraph" w:styleId="aa">
    <w:name w:val="footer"/>
    <w:basedOn w:val="a"/>
    <w:link w:val="ab"/>
    <w:rsid w:val="00756E37"/>
    <w:pPr>
      <w:tabs>
        <w:tab w:val="center" w:pos="4153"/>
        <w:tab w:val="right" w:pos="8306"/>
      </w:tabs>
      <w:snapToGrid w:val="0"/>
    </w:pPr>
    <w:rPr>
      <w:sz w:val="20"/>
      <w:szCs w:val="20"/>
    </w:rPr>
  </w:style>
  <w:style w:type="character" w:customStyle="1" w:styleId="ab">
    <w:name w:val="頁尾 字元"/>
    <w:basedOn w:val="a0"/>
    <w:link w:val="aa"/>
    <w:rsid w:val="00756E3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9420-402D-4265-ADD1-93D56B40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16</Pages>
  <Words>2157</Words>
  <Characters>12301</Characters>
  <Application>Microsoft Office Word</Application>
  <DocSecurity>0</DocSecurity>
  <Lines>102</Lines>
  <Paragraphs>28</Paragraphs>
  <ScaleCrop>false</ScaleCrop>
  <Company>Hewlett-Packard Company</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99</cp:revision>
  <dcterms:created xsi:type="dcterms:W3CDTF">2014-11-06T07:31:00Z</dcterms:created>
  <dcterms:modified xsi:type="dcterms:W3CDTF">2014-11-28T02:52:00Z</dcterms:modified>
</cp:coreProperties>
</file>