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0E" w:rsidRPr="00AF167C" w:rsidRDefault="0057590E" w:rsidP="00384249">
      <w:pPr>
        <w:spacing w:line="276" w:lineRule="auto"/>
        <w:ind w:right="-24"/>
        <w:rPr>
          <w:rFonts w:ascii="Arial" w:eastAsiaTheme="minorEastAsia" w:hAnsi="Arial" w:cs="Arial"/>
          <w:b/>
          <w:sz w:val="24"/>
          <w:szCs w:val="24"/>
        </w:rPr>
      </w:pPr>
      <w:r w:rsidRPr="00AF167C">
        <w:rPr>
          <w:rFonts w:ascii="Arial" w:eastAsiaTheme="minorEastAsia" w:hAnsi="Arial" w:cs="Arial"/>
          <w:b/>
          <w:sz w:val="24"/>
          <w:szCs w:val="24"/>
        </w:rPr>
        <w:t>活動報名須知</w:t>
      </w:r>
    </w:p>
    <w:p w:rsidR="0057590E" w:rsidRPr="00AF167C" w:rsidRDefault="0057590E" w:rsidP="00384249">
      <w:pPr>
        <w:spacing w:line="276" w:lineRule="auto"/>
        <w:ind w:right="-514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參加者須知</w:t>
      </w:r>
    </w:p>
    <w:p w:rsidR="0057590E" w:rsidRPr="002E56DE" w:rsidRDefault="002E56DE" w:rsidP="00384249">
      <w:pPr>
        <w:pStyle w:val="a3"/>
        <w:numPr>
          <w:ilvl w:val="0"/>
          <w:numId w:val="16"/>
        </w:numPr>
        <w:tabs>
          <w:tab w:val="left" w:pos="1"/>
        </w:tabs>
        <w:spacing w:line="276" w:lineRule="auto"/>
        <w:ind w:leftChars="0"/>
        <w:rPr>
          <w:rFonts w:ascii="Arial" w:hAnsi="Arial" w:cs="Arial"/>
          <w:color w:val="000000" w:themeColor="text1"/>
          <w:lang w:eastAsia="zh-HK"/>
        </w:rPr>
      </w:pPr>
      <w:r w:rsidRPr="002E56DE">
        <w:rPr>
          <w:rFonts w:ascii="Arial" w:hAnsi="Arial" w:cs="Arial" w:hint="eastAsia"/>
          <w:color w:val="000000" w:themeColor="text1"/>
        </w:rPr>
        <w:t>除特別註明報名條件，一般皆以「先到先得」</w:t>
      </w:r>
      <w:proofErr w:type="gramStart"/>
      <w:r w:rsidRPr="002E56DE">
        <w:rPr>
          <w:rFonts w:ascii="Arial" w:hAnsi="Arial" w:cs="Arial" w:hint="eastAsia"/>
          <w:color w:val="000000" w:themeColor="text1"/>
        </w:rPr>
        <w:t>方式取錄參加者</w:t>
      </w:r>
      <w:proofErr w:type="gramEnd"/>
      <w:r w:rsidRPr="002E56DE">
        <w:rPr>
          <w:rFonts w:ascii="Arial" w:hAnsi="Arial" w:cs="Arial" w:hint="eastAsia"/>
          <w:color w:val="000000" w:themeColor="text1"/>
        </w:rPr>
        <w:t>。</w:t>
      </w:r>
      <w:r w:rsidRPr="002E56DE">
        <w:rPr>
          <w:rFonts w:ascii="Arial" w:hAnsi="Arial" w:cs="Arial"/>
          <w:color w:val="000000" w:themeColor="text1"/>
        </w:rPr>
        <w:br/>
      </w:r>
      <w:r w:rsidRPr="002E56DE">
        <w:rPr>
          <w:rFonts w:ascii="Arial" w:hAnsi="Arial" w:cs="Arial" w:hint="eastAsia"/>
          <w:color w:val="000000" w:themeColor="text1"/>
        </w:rPr>
        <w:t>（以收到填妥之報名表格及辦妥繳費手續為</w:t>
      </w:r>
      <w:proofErr w:type="gramStart"/>
      <w:r w:rsidRPr="002E56DE">
        <w:rPr>
          <w:rFonts w:ascii="Arial" w:hAnsi="Arial" w:cs="Arial" w:hint="eastAsia"/>
          <w:color w:val="000000" w:themeColor="text1"/>
        </w:rPr>
        <w:t>準</w:t>
      </w:r>
      <w:proofErr w:type="gramEnd"/>
      <w:r w:rsidRPr="002E56DE">
        <w:rPr>
          <w:rFonts w:ascii="Arial" w:hAnsi="Arial" w:cs="Arial" w:hint="eastAsia"/>
          <w:color w:val="000000" w:themeColor="text1"/>
        </w:rPr>
        <w:t>）</w:t>
      </w:r>
    </w:p>
    <w:p w:rsidR="0057590E" w:rsidRPr="002E56DE" w:rsidRDefault="0057590E" w:rsidP="00384249">
      <w:pPr>
        <w:pStyle w:val="a3"/>
        <w:widowControl/>
        <w:numPr>
          <w:ilvl w:val="0"/>
          <w:numId w:val="11"/>
        </w:numPr>
        <w:tabs>
          <w:tab w:val="left" w:pos="1"/>
        </w:tabs>
        <w:spacing w:line="276" w:lineRule="auto"/>
        <w:ind w:leftChars="0" w:right="-514"/>
        <w:rPr>
          <w:rFonts w:ascii="Arial" w:hAnsi="Arial" w:cs="Arial"/>
          <w:color w:val="000000" w:themeColor="text1"/>
        </w:rPr>
      </w:pPr>
      <w:r w:rsidRPr="002E56DE">
        <w:rPr>
          <w:rFonts w:ascii="Arial" w:hAnsi="Arial" w:cs="Arial"/>
          <w:color w:val="000000" w:themeColor="text1"/>
        </w:rPr>
        <w:t>除特別註明外，所有活動皆以粵語進行。</w:t>
      </w:r>
    </w:p>
    <w:p w:rsidR="0057590E" w:rsidRPr="002E56DE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Arial" w:hAnsi="Arial" w:cs="Arial"/>
          <w:color w:val="000000" w:themeColor="text1"/>
          <w:lang w:eastAsia="zh-HK"/>
        </w:rPr>
      </w:pPr>
      <w:r w:rsidRPr="002E56DE">
        <w:rPr>
          <w:rFonts w:ascii="Arial" w:hAnsi="Arial" w:cs="Arial"/>
          <w:color w:val="000000" w:themeColor="text1"/>
        </w:rPr>
        <w:t>所有聯絡資料如有任何更改，請即時通知本會職員。</w:t>
      </w:r>
    </w:p>
    <w:p w:rsidR="0057590E" w:rsidRPr="002E56DE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Arial" w:hAnsi="Arial" w:cs="Arial"/>
          <w:color w:val="000000" w:themeColor="text1"/>
          <w:lang w:eastAsia="zh-HK"/>
        </w:rPr>
      </w:pPr>
      <w:r w:rsidRPr="002E56DE">
        <w:rPr>
          <w:rFonts w:ascii="Arial" w:hAnsi="Arial" w:cs="Arial"/>
          <w:color w:val="000000" w:themeColor="text1"/>
        </w:rPr>
        <w:t>本會將於活動舉行前兩星期通知成功報名的參加者。</w:t>
      </w:r>
    </w:p>
    <w:p w:rsidR="0057590E" w:rsidRPr="002E56DE" w:rsidRDefault="0057590E" w:rsidP="00384249">
      <w:pPr>
        <w:pStyle w:val="a3"/>
        <w:widowControl/>
        <w:numPr>
          <w:ilvl w:val="0"/>
          <w:numId w:val="11"/>
        </w:numPr>
        <w:tabs>
          <w:tab w:val="left" w:pos="1"/>
          <w:tab w:val="left" w:pos="5743"/>
        </w:tabs>
        <w:spacing w:line="276" w:lineRule="auto"/>
        <w:ind w:leftChars="0" w:right="-514"/>
        <w:rPr>
          <w:rFonts w:ascii="Arial" w:hAnsi="Arial" w:cs="Arial"/>
          <w:color w:val="000000" w:themeColor="text1"/>
        </w:rPr>
      </w:pPr>
      <w:r w:rsidRPr="002E56DE">
        <w:rPr>
          <w:rFonts w:ascii="Arial" w:hAnsi="Arial" w:cs="Arial"/>
          <w:color w:val="000000" w:themeColor="text1"/>
        </w:rPr>
        <w:t>本會保留接納或否決參加者的報名申請權利。</w:t>
      </w:r>
    </w:p>
    <w:p w:rsidR="0057590E" w:rsidRPr="002E56DE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Arial" w:hAnsi="Arial" w:cs="Arial"/>
          <w:color w:val="000000" w:themeColor="text1"/>
          <w:lang w:eastAsia="zh-HK"/>
        </w:rPr>
      </w:pPr>
      <w:r w:rsidRPr="002E56DE">
        <w:rPr>
          <w:rFonts w:ascii="Arial" w:hAnsi="Arial" w:cs="Arial"/>
          <w:color w:val="000000" w:themeColor="text1"/>
        </w:rPr>
        <w:t>若報名人數不足，本會有權更改活動舉行日期及取消活動。</w:t>
      </w:r>
    </w:p>
    <w:p w:rsidR="0057590E" w:rsidRPr="002E56DE" w:rsidRDefault="0057590E" w:rsidP="00384249">
      <w:pPr>
        <w:pStyle w:val="a3"/>
        <w:widowControl/>
        <w:numPr>
          <w:ilvl w:val="0"/>
          <w:numId w:val="11"/>
        </w:numPr>
        <w:tabs>
          <w:tab w:val="left" w:pos="1"/>
        </w:tabs>
        <w:spacing w:line="276" w:lineRule="auto"/>
        <w:ind w:leftChars="0" w:right="-514"/>
        <w:rPr>
          <w:rFonts w:ascii="Arial" w:hAnsi="Arial" w:cs="Arial"/>
          <w:color w:val="000000" w:themeColor="text1"/>
        </w:rPr>
      </w:pPr>
      <w:r w:rsidRPr="002E56DE">
        <w:rPr>
          <w:rFonts w:ascii="Arial" w:hAnsi="Arial" w:cs="Arial"/>
          <w:color w:val="000000" w:themeColor="text1"/>
        </w:rPr>
        <w:t>除本會取消活動，所繳交之費用概不退還。</w:t>
      </w:r>
    </w:p>
    <w:p w:rsidR="0057590E" w:rsidRPr="00AF167C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 w:right="-514"/>
        <w:rPr>
          <w:rFonts w:ascii="Arial" w:hAnsi="Arial" w:cs="Arial"/>
        </w:rPr>
      </w:pPr>
      <w:r w:rsidRPr="00AF167C">
        <w:rPr>
          <w:rFonts w:ascii="Arial" w:hAnsi="Arial" w:cs="Arial"/>
        </w:rPr>
        <w:t>本會保留更改導師、表演單位、講者、上課時間或地點，而不予退款之權利</w:t>
      </w:r>
      <w:bookmarkStart w:id="0" w:name="_GoBack"/>
      <w:bookmarkEnd w:id="0"/>
      <w:r w:rsidRPr="00AF167C">
        <w:rPr>
          <w:rFonts w:ascii="Arial" w:hAnsi="Arial" w:cs="Arial"/>
        </w:rPr>
        <w:t>。</w:t>
      </w:r>
    </w:p>
    <w:p w:rsidR="0057590E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 w:right="-514"/>
        <w:rPr>
          <w:rFonts w:ascii="Arial" w:hAnsi="Arial" w:cs="Arial"/>
          <w:lang w:eastAsia="zh-HK"/>
        </w:rPr>
      </w:pPr>
      <w:r w:rsidRPr="00AF167C">
        <w:rPr>
          <w:rFonts w:ascii="Arial" w:hAnsi="Arial" w:cs="Arial"/>
        </w:rPr>
        <w:t>報名而無故缺席者，本會保留拒絕該名參加者將來參與本計劃舉辦之活動權利。</w:t>
      </w:r>
    </w:p>
    <w:p w:rsidR="0057590E" w:rsidRPr="0036030B" w:rsidRDefault="0057590E" w:rsidP="00384249">
      <w:pPr>
        <w:pStyle w:val="a3"/>
        <w:widowControl/>
        <w:numPr>
          <w:ilvl w:val="0"/>
          <w:numId w:val="11"/>
        </w:numPr>
        <w:tabs>
          <w:tab w:val="left" w:pos="1"/>
        </w:tabs>
        <w:spacing w:line="276" w:lineRule="auto"/>
        <w:ind w:leftChars="0" w:right="-514"/>
        <w:rPr>
          <w:rFonts w:ascii="Arial" w:hAnsi="Arial" w:cs="Arial"/>
        </w:rPr>
      </w:pPr>
      <w:r w:rsidRPr="0036030B">
        <w:rPr>
          <w:rFonts w:ascii="Arial" w:hAnsi="Arial" w:cs="Arial"/>
        </w:rPr>
        <w:t>因</w:t>
      </w:r>
      <w:proofErr w:type="gramStart"/>
      <w:r w:rsidRPr="0036030B">
        <w:rPr>
          <w:rFonts w:ascii="Arial" w:hAnsi="Arial" w:cs="Arial"/>
        </w:rPr>
        <w:t>疫</w:t>
      </w:r>
      <w:proofErr w:type="gramEnd"/>
      <w:r w:rsidRPr="0036030B">
        <w:rPr>
          <w:rFonts w:ascii="Arial" w:hAnsi="Arial" w:cs="Arial"/>
        </w:rPr>
        <w:t>情關係，課程可能按情況改為網上授課。如有任何爭議，本會將保留最後更改及修訂權。</w:t>
      </w:r>
    </w:p>
    <w:p w:rsidR="0057590E" w:rsidRPr="00AF167C" w:rsidRDefault="0057590E" w:rsidP="00384249">
      <w:pPr>
        <w:pStyle w:val="a3"/>
        <w:widowControl/>
        <w:numPr>
          <w:ilvl w:val="0"/>
          <w:numId w:val="11"/>
        </w:numPr>
        <w:tabs>
          <w:tab w:val="left" w:pos="1"/>
          <w:tab w:val="left" w:pos="5743"/>
        </w:tabs>
        <w:spacing w:line="276" w:lineRule="auto"/>
        <w:ind w:leftChars="0"/>
        <w:rPr>
          <w:rFonts w:ascii="Arial" w:hAnsi="Arial" w:cs="Arial"/>
          <w:lang w:eastAsia="zh-HK"/>
        </w:rPr>
      </w:pPr>
      <w:r w:rsidRPr="00AF167C">
        <w:rPr>
          <w:rFonts w:ascii="Arial" w:hAnsi="Arial" w:cs="Arial"/>
        </w:rPr>
        <w:t>除獲得本會批准，</w:t>
      </w:r>
      <w:proofErr w:type="gramStart"/>
      <w:r w:rsidRPr="00AF167C">
        <w:rPr>
          <w:rFonts w:ascii="Arial" w:hAnsi="Arial" w:cs="Arial"/>
        </w:rPr>
        <w:t>一經取錄</w:t>
      </w:r>
      <w:proofErr w:type="gramEnd"/>
      <w:r w:rsidRPr="00AF167C">
        <w:rPr>
          <w:rFonts w:ascii="Arial" w:hAnsi="Arial" w:cs="Arial"/>
        </w:rPr>
        <w:t>，參加者不得轉讀其他工作坊，所繳之學費</w:t>
      </w:r>
      <w:proofErr w:type="gramStart"/>
      <w:r w:rsidRPr="00AF167C">
        <w:rPr>
          <w:rFonts w:ascii="Arial" w:hAnsi="Arial" w:cs="Arial"/>
        </w:rPr>
        <w:t>及學額亦</w:t>
      </w:r>
      <w:proofErr w:type="gramEnd"/>
      <w:r w:rsidRPr="00AF167C">
        <w:rPr>
          <w:rFonts w:ascii="Arial" w:hAnsi="Arial" w:cs="Arial"/>
        </w:rPr>
        <w:t>不得轉讓予他人。</w:t>
      </w:r>
    </w:p>
    <w:p w:rsidR="0057590E" w:rsidRPr="00AF167C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成功報名的參加者，如未能出席活動，請儘早通知本會職員。如遇突發事件，也請於活動開始前一小時知會。</w:t>
      </w:r>
    </w:p>
    <w:p w:rsidR="0057590E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如參加者在工作坊中出現不當的行為，經屢次勸告無效，會按情況請他們活動當日回家。如有需要，本會將會個別約見跟進。</w:t>
      </w:r>
    </w:p>
    <w:p w:rsidR="0057590E" w:rsidRPr="0036030B" w:rsidRDefault="0057590E" w:rsidP="00384249">
      <w:pPr>
        <w:pStyle w:val="a3"/>
        <w:widowControl/>
        <w:numPr>
          <w:ilvl w:val="0"/>
          <w:numId w:val="11"/>
        </w:numPr>
        <w:tabs>
          <w:tab w:val="left" w:pos="1"/>
        </w:tabs>
        <w:spacing w:line="276" w:lineRule="auto"/>
        <w:ind w:leftChars="0" w:right="-514"/>
        <w:rPr>
          <w:rFonts w:ascii="Arial" w:hAnsi="Arial" w:cs="Arial"/>
        </w:rPr>
      </w:pPr>
      <w:r w:rsidRPr="0036030B">
        <w:rPr>
          <w:rFonts w:ascii="Arial" w:hAnsi="Arial" w:cs="Arial"/>
        </w:rPr>
        <w:t>參加者</w:t>
      </w:r>
      <w:r>
        <w:rPr>
          <w:rFonts w:ascii="Arial" w:hAnsi="Arial" w:cs="Arial" w:hint="eastAsia"/>
        </w:rPr>
        <w:t>須</w:t>
      </w:r>
      <w:r w:rsidRPr="0036030B">
        <w:rPr>
          <w:rFonts w:ascii="Arial" w:hAnsi="Arial" w:cs="Arial" w:hint="eastAsia"/>
        </w:rPr>
        <w:t>配合本會的</w:t>
      </w:r>
      <w:proofErr w:type="gramStart"/>
      <w:r w:rsidRPr="0036030B">
        <w:rPr>
          <w:rFonts w:ascii="Arial" w:hAnsi="Arial" w:cs="Arial" w:hint="eastAsia"/>
        </w:rPr>
        <w:t>疫情防控</w:t>
      </w:r>
      <w:proofErr w:type="gramEnd"/>
      <w:r w:rsidRPr="0036030B">
        <w:rPr>
          <w:rFonts w:ascii="Arial" w:hAnsi="Arial" w:cs="Arial" w:hint="eastAsia"/>
        </w:rPr>
        <w:t>工作</w:t>
      </w:r>
      <w:r w:rsidRPr="0036030B">
        <w:rPr>
          <w:rFonts w:ascii="Arial" w:hAnsi="Arial" w:cs="Arial" w:hint="eastAsia"/>
          <w:lang w:eastAsia="zh-HK"/>
        </w:rPr>
        <w:t>。</w:t>
      </w:r>
      <w:r w:rsidRPr="0036030B">
        <w:rPr>
          <w:rFonts w:ascii="Arial" w:hAnsi="Arial" w:cs="Arial" w:hint="eastAsia"/>
        </w:rPr>
        <w:t>如有未能配合者，或申報內容、體溫或健康情況</w:t>
      </w:r>
      <w:r w:rsidRPr="0036030B">
        <w:rPr>
          <w:rFonts w:ascii="Arial" w:hAnsi="Arial" w:cs="Arial" w:hint="eastAsia"/>
          <w:lang w:eastAsia="zh-HK"/>
        </w:rPr>
        <w:t>有異樣</w:t>
      </w:r>
      <w:r w:rsidRPr="0036030B">
        <w:rPr>
          <w:rFonts w:ascii="Arial" w:hAnsi="Arial" w:cs="Arial" w:hint="eastAsia"/>
        </w:rPr>
        <w:t>，</w:t>
      </w:r>
      <w:r w:rsidRPr="0036030B">
        <w:rPr>
          <w:rFonts w:ascii="Arial" w:hAnsi="Arial" w:cs="Arial" w:hint="eastAsia"/>
          <w:lang w:eastAsia="zh-HK"/>
        </w:rPr>
        <w:t>本</w:t>
      </w:r>
      <w:r w:rsidRPr="0036030B">
        <w:rPr>
          <w:rFonts w:ascii="Arial" w:hAnsi="Arial" w:cs="Arial" w:hint="eastAsia"/>
        </w:rPr>
        <w:t>會有權拒絕有關人士參與活動。</w:t>
      </w:r>
    </w:p>
    <w:p w:rsidR="0057590E" w:rsidRPr="00AF167C" w:rsidRDefault="0057590E" w:rsidP="00384249">
      <w:pPr>
        <w:pStyle w:val="a3"/>
        <w:widowControl/>
        <w:numPr>
          <w:ilvl w:val="0"/>
          <w:numId w:val="11"/>
        </w:numPr>
        <w:spacing w:line="276" w:lineRule="auto"/>
        <w:ind w:leftChars="0"/>
        <w:rPr>
          <w:rFonts w:ascii="Arial" w:hAnsi="Arial" w:cs="Arial"/>
          <w:lang w:eastAsia="zh-HK"/>
        </w:rPr>
      </w:pPr>
      <w:r w:rsidRPr="00AF167C">
        <w:rPr>
          <w:rFonts w:ascii="Arial" w:hAnsi="Arial" w:cs="Arial"/>
        </w:rPr>
        <w:t>為確保</w:t>
      </w:r>
      <w:proofErr w:type="gramStart"/>
      <w:r w:rsidRPr="00AF167C">
        <w:rPr>
          <w:rFonts w:ascii="Arial" w:hAnsi="Arial" w:cs="Arial"/>
        </w:rPr>
        <w:t>個人私隱</w:t>
      </w:r>
      <w:proofErr w:type="gramEnd"/>
      <w:r w:rsidRPr="00AF167C">
        <w:rPr>
          <w:rFonts w:ascii="Arial" w:hAnsi="Arial" w:cs="Arial"/>
        </w:rPr>
        <w:t>，參加者如需要課上拍攝藝術導師之示範和作品，請先與職員溝通，依照職員的安排才拍照。拍照時，請勿拍攝其他參加者頭像，所有記錄只作個人學習用途。</w:t>
      </w:r>
    </w:p>
    <w:p w:rsidR="0057590E" w:rsidRPr="00AF167C" w:rsidRDefault="0057590E" w:rsidP="00384249">
      <w:pPr>
        <w:spacing w:line="276" w:lineRule="auto"/>
        <w:ind w:left="425" w:right="-874" w:hangingChars="177" w:hanging="425"/>
        <w:rPr>
          <w:rFonts w:ascii="Arial" w:eastAsiaTheme="minorEastAsia" w:hAnsi="Arial" w:cs="Arial"/>
          <w:sz w:val="24"/>
          <w:szCs w:val="24"/>
        </w:rPr>
      </w:pPr>
    </w:p>
    <w:p w:rsidR="0057590E" w:rsidRPr="00AF167C" w:rsidRDefault="0057590E" w:rsidP="00384249">
      <w:pPr>
        <w:spacing w:line="276" w:lineRule="auto"/>
        <w:ind w:right="-514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學費資助名額</w:t>
      </w:r>
    </w:p>
    <w:p w:rsidR="0057590E" w:rsidRPr="00AF167C" w:rsidRDefault="0057590E" w:rsidP="00384249">
      <w:pPr>
        <w:pStyle w:val="a3"/>
        <w:widowControl/>
        <w:numPr>
          <w:ilvl w:val="0"/>
          <w:numId w:val="11"/>
        </w:numPr>
        <w:tabs>
          <w:tab w:val="left" w:pos="142"/>
        </w:tabs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每</w:t>
      </w:r>
      <w:proofErr w:type="gramStart"/>
      <w:r w:rsidRPr="00AF167C">
        <w:rPr>
          <w:rFonts w:ascii="Arial" w:hAnsi="Arial" w:cs="Arial"/>
        </w:rPr>
        <w:t>個工作坊預留</w:t>
      </w:r>
      <w:proofErr w:type="gramEnd"/>
      <w:r w:rsidRPr="00AF167C">
        <w:rPr>
          <w:rFonts w:ascii="Arial" w:hAnsi="Arial" w:cs="Arial"/>
        </w:rPr>
        <w:t>名額予</w:t>
      </w:r>
      <w:proofErr w:type="gramStart"/>
      <w:r w:rsidRPr="00AF167C">
        <w:rPr>
          <w:rFonts w:ascii="Arial" w:hAnsi="Arial" w:cs="Arial"/>
        </w:rPr>
        <w:t>領取綜援人士</w:t>
      </w:r>
      <w:proofErr w:type="gramEnd"/>
      <w:r w:rsidRPr="00AF167C">
        <w:rPr>
          <w:rFonts w:ascii="Arial" w:hAnsi="Arial" w:cs="Arial"/>
        </w:rPr>
        <w:t>，以較低的價錢報讀（詳情請查閱各工作坊資料）。報名時需提供有關</w:t>
      </w:r>
      <w:r>
        <w:rPr>
          <w:rFonts w:ascii="Arial" w:hAnsi="Arial" w:cs="Arial" w:hint="eastAsia"/>
          <w:lang w:eastAsia="zh-HK"/>
        </w:rPr>
        <w:t>證</w:t>
      </w:r>
      <w:r w:rsidRPr="00AF167C">
        <w:rPr>
          <w:rFonts w:ascii="Arial" w:hAnsi="Arial" w:cs="Arial"/>
        </w:rPr>
        <w:t>明文件的副本。所有</w:t>
      </w:r>
      <w:proofErr w:type="gramStart"/>
      <w:r w:rsidRPr="00AF167C">
        <w:rPr>
          <w:rFonts w:ascii="Arial" w:hAnsi="Arial" w:cs="Arial"/>
        </w:rPr>
        <w:t>領取綜援的</w:t>
      </w:r>
      <w:proofErr w:type="gramEnd"/>
      <w:r w:rsidRPr="00AF167C">
        <w:rPr>
          <w:rFonts w:ascii="Arial" w:hAnsi="Arial" w:cs="Arial"/>
        </w:rPr>
        <w:t>報名者，將以「先到先得」方式分配名額。</w:t>
      </w:r>
    </w:p>
    <w:p w:rsidR="0057590E" w:rsidRPr="00AF167C" w:rsidRDefault="0057590E" w:rsidP="00384249">
      <w:pPr>
        <w:pStyle w:val="a3"/>
        <w:widowControl/>
        <w:numPr>
          <w:ilvl w:val="0"/>
          <w:numId w:val="11"/>
        </w:numPr>
        <w:tabs>
          <w:tab w:val="left" w:pos="142"/>
        </w:tabs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每</w:t>
      </w:r>
      <w:proofErr w:type="gramStart"/>
      <w:r w:rsidRPr="00AF167C">
        <w:rPr>
          <w:rFonts w:ascii="Arial" w:hAnsi="Arial" w:cs="Arial"/>
        </w:rPr>
        <w:t>個工作坊預留</w:t>
      </w:r>
      <w:proofErr w:type="gramEnd"/>
      <w:r w:rsidRPr="00AF167C">
        <w:rPr>
          <w:rFonts w:ascii="Arial" w:hAnsi="Arial" w:cs="Arial"/>
        </w:rPr>
        <w:t>名額予居住偏遠地區人士，以較低的價錢報讀（詳情請查閱各工作坊資料）。</w:t>
      </w:r>
      <w:r w:rsidRPr="0036030B">
        <w:rPr>
          <w:rFonts w:ascii="Arial" w:hAnsi="Arial" w:cs="Arial"/>
        </w:rPr>
        <w:t>報名時需提供最近</w:t>
      </w:r>
      <w:r w:rsidRPr="0036030B">
        <w:rPr>
          <w:rFonts w:ascii="Arial" w:hAnsi="Arial" w:cs="Arial"/>
        </w:rPr>
        <w:t>3</w:t>
      </w:r>
      <w:r w:rsidRPr="0036030B">
        <w:rPr>
          <w:rFonts w:ascii="Arial" w:hAnsi="Arial" w:cs="Arial"/>
        </w:rPr>
        <w:t>個月發出的香港住址證明文件副本</w:t>
      </w:r>
      <w:r w:rsidRPr="0036030B">
        <w:rPr>
          <w:rFonts w:ascii="Arial" w:hAnsi="Arial" w:cs="Arial"/>
        </w:rPr>
        <w:t xml:space="preserve"> </w:t>
      </w:r>
      <w:proofErr w:type="gramStart"/>
      <w:r w:rsidRPr="0036030B">
        <w:rPr>
          <w:rFonts w:ascii="Arial" w:hAnsi="Arial" w:cs="Arial"/>
        </w:rPr>
        <w:t>（</w:t>
      </w:r>
      <w:proofErr w:type="gramEnd"/>
      <w:r w:rsidRPr="0036030B">
        <w:rPr>
          <w:rFonts w:ascii="Arial" w:hAnsi="Arial" w:cs="Arial"/>
        </w:rPr>
        <w:t>例如：水</w:t>
      </w:r>
      <w:r w:rsidRPr="0036030B">
        <w:rPr>
          <w:rFonts w:ascii="Arial" w:hAnsi="Arial" w:cs="Arial" w:hint="eastAsia"/>
        </w:rPr>
        <w:t xml:space="preserve"> </w:t>
      </w:r>
      <w:r w:rsidRPr="0036030B">
        <w:rPr>
          <w:rFonts w:ascii="Arial" w:hAnsi="Arial" w:cs="Arial"/>
        </w:rPr>
        <w:t>/</w:t>
      </w:r>
      <w:r w:rsidRPr="0036030B">
        <w:rPr>
          <w:rFonts w:ascii="Arial" w:hAnsi="Arial" w:cs="Arial" w:hint="eastAsia"/>
        </w:rPr>
        <w:t xml:space="preserve"> </w:t>
      </w:r>
      <w:r w:rsidRPr="0036030B">
        <w:rPr>
          <w:rFonts w:ascii="Arial" w:hAnsi="Arial" w:cs="Arial"/>
        </w:rPr>
        <w:t>電</w:t>
      </w:r>
      <w:r w:rsidRPr="0036030B">
        <w:rPr>
          <w:rFonts w:ascii="Arial" w:hAnsi="Arial" w:cs="Arial" w:hint="eastAsia"/>
        </w:rPr>
        <w:t xml:space="preserve"> </w:t>
      </w:r>
      <w:r w:rsidRPr="0036030B">
        <w:rPr>
          <w:rFonts w:ascii="Arial" w:hAnsi="Arial" w:cs="Arial"/>
        </w:rPr>
        <w:t>/</w:t>
      </w:r>
      <w:r w:rsidRPr="0036030B">
        <w:rPr>
          <w:rFonts w:ascii="Arial" w:hAnsi="Arial" w:cs="Arial" w:hint="eastAsia"/>
        </w:rPr>
        <w:t xml:space="preserve"> </w:t>
      </w:r>
      <w:r w:rsidRPr="0036030B">
        <w:rPr>
          <w:rFonts w:ascii="Arial" w:hAnsi="Arial" w:cs="Arial"/>
        </w:rPr>
        <w:t>煤氣</w:t>
      </w:r>
      <w:r w:rsidRPr="0036030B">
        <w:rPr>
          <w:rFonts w:ascii="Arial" w:hAnsi="Arial" w:cs="Arial" w:hint="eastAsia"/>
        </w:rPr>
        <w:t xml:space="preserve"> / </w:t>
      </w:r>
      <w:r w:rsidRPr="0036030B">
        <w:rPr>
          <w:rFonts w:ascii="Arial" w:hAnsi="Arial" w:cs="Arial" w:hint="eastAsia"/>
          <w:lang w:eastAsia="zh-HK"/>
        </w:rPr>
        <w:t>銀行</w:t>
      </w:r>
      <w:r w:rsidRPr="0036030B">
        <w:rPr>
          <w:rFonts w:ascii="Arial" w:hAnsi="Arial" w:cs="Arial" w:hint="eastAsia"/>
        </w:rPr>
        <w:t xml:space="preserve"> / </w:t>
      </w:r>
      <w:proofErr w:type="gramStart"/>
      <w:r w:rsidRPr="0036030B">
        <w:rPr>
          <w:rFonts w:ascii="Arial" w:hAnsi="Arial" w:cs="Arial"/>
        </w:rPr>
        <w:t>電話費單</w:t>
      </w:r>
      <w:r w:rsidRPr="0036030B">
        <w:rPr>
          <w:rFonts w:ascii="Arial" w:hAnsi="Arial" w:cs="Arial" w:hint="eastAsia"/>
        </w:rPr>
        <w:t>或</w:t>
      </w:r>
      <w:proofErr w:type="gramEnd"/>
      <w:r w:rsidRPr="0036030B">
        <w:rPr>
          <w:rFonts w:ascii="Arial" w:hAnsi="Arial" w:cs="Arial" w:hint="eastAsia"/>
        </w:rPr>
        <w:t>註冊機構的信件。不包括本會信件</w:t>
      </w:r>
      <w:proofErr w:type="gramStart"/>
      <w:r w:rsidRPr="0036030B">
        <w:rPr>
          <w:rFonts w:ascii="Arial" w:hAnsi="Arial" w:cs="Arial"/>
        </w:rPr>
        <w:t>）</w:t>
      </w:r>
      <w:proofErr w:type="gramEnd"/>
      <w:r w:rsidRPr="00AF167C">
        <w:rPr>
          <w:rFonts w:ascii="Arial" w:hAnsi="Arial" w:cs="Arial"/>
        </w:rPr>
        <w:t>。所有居住偏遠地區者，將以「先到先得」方式分配名額。</w:t>
      </w:r>
    </w:p>
    <w:p w:rsidR="0057590E" w:rsidRPr="00AF167C" w:rsidRDefault="0057590E" w:rsidP="00384249">
      <w:pPr>
        <w:pStyle w:val="a3"/>
        <w:widowControl/>
        <w:numPr>
          <w:ilvl w:val="0"/>
          <w:numId w:val="11"/>
        </w:numPr>
        <w:tabs>
          <w:tab w:val="left" w:pos="142"/>
        </w:tabs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偏遠地區的定義為住址證明之地址與賽馬會創意藝術中心相距</w:t>
      </w:r>
      <w:r w:rsidRPr="00AF167C">
        <w:rPr>
          <w:rFonts w:ascii="Arial" w:hAnsi="Arial" w:cs="Arial"/>
        </w:rPr>
        <w:t>8</w:t>
      </w:r>
      <w:r w:rsidRPr="00AF167C">
        <w:rPr>
          <w:rFonts w:ascii="Arial" w:hAnsi="Arial" w:cs="Arial"/>
        </w:rPr>
        <w:t>公里或以上（以</w:t>
      </w:r>
      <w:r w:rsidRPr="00AF167C">
        <w:rPr>
          <w:rFonts w:ascii="Arial" w:hAnsi="Arial" w:cs="Arial"/>
        </w:rPr>
        <w:t>Google</w:t>
      </w:r>
      <w:r w:rsidRPr="00AF167C">
        <w:rPr>
          <w:rFonts w:ascii="Arial" w:hAnsi="Arial" w:cs="Arial"/>
        </w:rPr>
        <w:t>地圖測量距離為</w:t>
      </w:r>
      <w:proofErr w:type="gramStart"/>
      <w:r w:rsidRPr="00AF167C">
        <w:rPr>
          <w:rFonts w:ascii="Arial" w:hAnsi="Arial" w:cs="Arial"/>
        </w:rPr>
        <w:t>準</w:t>
      </w:r>
      <w:proofErr w:type="gramEnd"/>
      <w:r w:rsidRPr="00AF167C">
        <w:rPr>
          <w:rFonts w:ascii="Arial" w:hAnsi="Arial" w:cs="Arial"/>
        </w:rPr>
        <w:t>）。</w:t>
      </w:r>
    </w:p>
    <w:p w:rsidR="0057590E" w:rsidRPr="00AF167C" w:rsidRDefault="0057590E" w:rsidP="00384249">
      <w:pPr>
        <w:pStyle w:val="a3"/>
        <w:tabs>
          <w:tab w:val="left" w:pos="142"/>
        </w:tabs>
        <w:spacing w:line="276" w:lineRule="auto"/>
        <w:ind w:leftChars="0" w:left="501"/>
        <w:rPr>
          <w:rFonts w:ascii="Arial" w:hAnsi="Arial" w:cs="Arial"/>
        </w:rPr>
      </w:pPr>
    </w:p>
    <w:p w:rsidR="0057590E" w:rsidRPr="00AF167C" w:rsidRDefault="0057590E" w:rsidP="00384249">
      <w:pPr>
        <w:spacing w:line="276" w:lineRule="auto"/>
        <w:ind w:left="-540" w:right="-514" w:firstLine="540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報名方法</w:t>
      </w:r>
    </w:p>
    <w:p w:rsidR="0057590E" w:rsidRPr="00AF167C" w:rsidRDefault="0057590E" w:rsidP="00384249">
      <w:pPr>
        <w:pStyle w:val="a3"/>
        <w:widowControl/>
        <w:numPr>
          <w:ilvl w:val="0"/>
          <w:numId w:val="12"/>
        </w:numPr>
        <w:spacing w:line="276" w:lineRule="auto"/>
        <w:ind w:leftChars="0" w:right="-514"/>
        <w:rPr>
          <w:rFonts w:ascii="Arial" w:hAnsi="Arial" w:cs="Arial"/>
          <w:b/>
          <w:u w:val="single"/>
        </w:rPr>
      </w:pPr>
      <w:r w:rsidRPr="00AF167C">
        <w:rPr>
          <w:rFonts w:ascii="Arial" w:hAnsi="Arial" w:cs="Arial"/>
        </w:rPr>
        <w:t>每張報名表格只供一位參加者使用（表格可自行影印或從網頁下載）。</w:t>
      </w:r>
    </w:p>
    <w:p w:rsidR="0057590E" w:rsidRPr="00AF167C" w:rsidRDefault="0057590E" w:rsidP="00384249">
      <w:pPr>
        <w:pStyle w:val="a3"/>
        <w:widowControl/>
        <w:numPr>
          <w:ilvl w:val="0"/>
          <w:numId w:val="12"/>
        </w:numPr>
        <w:spacing w:line="276" w:lineRule="auto"/>
        <w:ind w:leftChars="0" w:right="-514"/>
        <w:rPr>
          <w:rFonts w:ascii="Arial" w:hAnsi="Arial" w:cs="Arial"/>
          <w:b/>
          <w:u w:val="single"/>
        </w:rPr>
      </w:pPr>
      <w:r w:rsidRPr="00AF167C">
        <w:rPr>
          <w:rFonts w:ascii="Arial" w:hAnsi="Arial" w:cs="Arial"/>
        </w:rPr>
        <w:lastRenderedPageBreak/>
        <w:t>填妥報名表格，以傳真、電郵、親身遞交或郵寄方式，連同所需費用交到本會（日期以郵戳為</w:t>
      </w:r>
      <w:proofErr w:type="gramStart"/>
      <w:r w:rsidRPr="00AF167C">
        <w:rPr>
          <w:rFonts w:ascii="Arial" w:hAnsi="Arial" w:cs="Arial"/>
        </w:rPr>
        <w:t>準</w:t>
      </w:r>
      <w:proofErr w:type="gramEnd"/>
      <w:r w:rsidRPr="00AF167C">
        <w:rPr>
          <w:rFonts w:ascii="Arial" w:hAnsi="Arial" w:cs="Arial"/>
        </w:rPr>
        <w:t>）</w:t>
      </w:r>
      <w:r w:rsidR="00384249" w:rsidRPr="00AF167C">
        <w:rPr>
          <w:rFonts w:ascii="Arial" w:hAnsi="Arial" w:cs="Arial"/>
        </w:rPr>
        <w:t>。</w:t>
      </w:r>
    </w:p>
    <w:p w:rsidR="0057590E" w:rsidRPr="00AF167C" w:rsidRDefault="0057590E" w:rsidP="00384249">
      <w:pPr>
        <w:spacing w:line="276" w:lineRule="auto"/>
        <w:ind w:right="-874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57590E" w:rsidRPr="00AF167C" w:rsidRDefault="0057590E" w:rsidP="00384249">
      <w:pPr>
        <w:spacing w:line="276" w:lineRule="auto"/>
        <w:ind w:left="-320" w:right="-874" w:firstLine="320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付款方法</w:t>
      </w:r>
    </w:p>
    <w:p w:rsidR="0057590E" w:rsidRPr="00AF167C" w:rsidRDefault="0057590E" w:rsidP="00384249">
      <w:pPr>
        <w:spacing w:line="276" w:lineRule="auto"/>
        <w:ind w:left="360" w:right="26" w:hangingChars="150" w:hanging="360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 xml:space="preserve">1. </w:t>
      </w:r>
      <w:r w:rsidRPr="00AF167C">
        <w:rPr>
          <w:rFonts w:ascii="Arial" w:eastAsiaTheme="minorEastAsia" w:hAnsi="Arial" w:cs="Arial"/>
          <w:sz w:val="24"/>
          <w:szCs w:val="24"/>
        </w:rPr>
        <w:t>現金：親臨香港九龍石硤尾白田街</w:t>
      </w:r>
      <w:r w:rsidRPr="00AF167C">
        <w:rPr>
          <w:rFonts w:ascii="Arial" w:eastAsiaTheme="minorEastAsia" w:hAnsi="Arial" w:cs="Arial"/>
          <w:sz w:val="24"/>
          <w:szCs w:val="24"/>
        </w:rPr>
        <w:t>30</w:t>
      </w:r>
      <w:r w:rsidRPr="00AF167C">
        <w:rPr>
          <w:rFonts w:ascii="Arial" w:eastAsiaTheme="minorEastAsia" w:hAnsi="Arial" w:cs="Arial"/>
          <w:sz w:val="24"/>
          <w:szCs w:val="24"/>
        </w:rPr>
        <w:t>號賽馬會創意藝術中心</w:t>
      </w:r>
      <w:r w:rsidRPr="00AF167C">
        <w:rPr>
          <w:rFonts w:ascii="Arial" w:eastAsiaTheme="minorEastAsia" w:hAnsi="Arial" w:cs="Arial"/>
          <w:sz w:val="24"/>
          <w:szCs w:val="24"/>
        </w:rPr>
        <w:t>L3-04</w:t>
      </w:r>
      <w:r w:rsidRPr="00AF167C">
        <w:rPr>
          <w:rFonts w:ascii="Arial" w:eastAsiaTheme="minorEastAsia" w:hAnsi="Arial" w:cs="Arial"/>
          <w:sz w:val="24"/>
          <w:szCs w:val="24"/>
        </w:rPr>
        <w:t>賽馬會共融藝術工房，以現金繳付所需費用（辦公時間：星期一至五，早上</w:t>
      </w:r>
      <w:r w:rsidRPr="00AF167C">
        <w:rPr>
          <w:rFonts w:ascii="Arial" w:eastAsiaTheme="minorEastAsia" w:hAnsi="Arial" w:cs="Arial"/>
          <w:sz w:val="24"/>
          <w:szCs w:val="24"/>
        </w:rPr>
        <w:t>10</w:t>
      </w:r>
      <w:r w:rsidRPr="00AF167C">
        <w:rPr>
          <w:rFonts w:ascii="Arial" w:eastAsiaTheme="minorEastAsia" w:hAnsi="Arial" w:cs="Arial"/>
          <w:sz w:val="24"/>
          <w:szCs w:val="24"/>
        </w:rPr>
        <w:t>時至晚上</w:t>
      </w:r>
      <w:r w:rsidRPr="00AF167C">
        <w:rPr>
          <w:rFonts w:ascii="Arial" w:eastAsiaTheme="minorEastAsia" w:hAnsi="Arial" w:cs="Arial"/>
          <w:sz w:val="24"/>
          <w:szCs w:val="24"/>
        </w:rPr>
        <w:t>7</w:t>
      </w:r>
      <w:r w:rsidRPr="00AF167C">
        <w:rPr>
          <w:rFonts w:ascii="Arial" w:eastAsiaTheme="minorEastAsia" w:hAnsi="Arial" w:cs="Arial"/>
          <w:sz w:val="24"/>
          <w:szCs w:val="24"/>
        </w:rPr>
        <w:t>時；請勿郵寄現金）。</w:t>
      </w:r>
    </w:p>
    <w:p w:rsidR="0057590E" w:rsidRPr="00AF167C" w:rsidRDefault="0057590E" w:rsidP="00384249">
      <w:pPr>
        <w:spacing w:line="276" w:lineRule="auto"/>
        <w:ind w:left="360" w:right="26" w:hangingChars="150" w:hanging="360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 xml:space="preserve">2. </w:t>
      </w:r>
      <w:r w:rsidRPr="00AF167C">
        <w:rPr>
          <w:rFonts w:ascii="Arial" w:eastAsiaTheme="minorEastAsia" w:hAnsi="Arial" w:cs="Arial"/>
          <w:sz w:val="24"/>
          <w:szCs w:val="24"/>
        </w:rPr>
        <w:t>支票：參加者須按</w:t>
      </w:r>
      <w:r w:rsidRPr="00AF167C">
        <w:rPr>
          <w:rFonts w:ascii="Arial" w:eastAsiaTheme="minorEastAsia" w:hAnsi="Arial" w:cs="Arial"/>
          <w:b/>
          <w:bCs/>
          <w:sz w:val="24"/>
          <w:szCs w:val="24"/>
        </w:rPr>
        <w:t>每個工作坊</w:t>
      </w:r>
      <w:r w:rsidRPr="00AF167C">
        <w:rPr>
          <w:rFonts w:ascii="Arial" w:eastAsiaTheme="minorEastAsia" w:hAnsi="Arial" w:cs="Arial"/>
          <w:sz w:val="24"/>
          <w:szCs w:val="24"/>
        </w:rPr>
        <w:t>費用遞交一張支票，可親身遞交或郵寄劃線支票，抬頭註明「</w:t>
      </w: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香港展能藝術會</w:t>
      </w:r>
      <w:r w:rsidRPr="00AF167C">
        <w:rPr>
          <w:rFonts w:ascii="Arial" w:eastAsiaTheme="minorEastAsia" w:hAnsi="Arial" w:cs="Arial"/>
          <w:sz w:val="24"/>
          <w:szCs w:val="24"/>
        </w:rPr>
        <w:t>」，支票背面請寫上工作坊名稱、參加者姓名及聯絡電話。支票郵寄地址：九龍石硤尾白田街</w:t>
      </w:r>
      <w:r w:rsidRPr="00AF167C">
        <w:rPr>
          <w:rFonts w:ascii="Arial" w:eastAsiaTheme="minorEastAsia" w:hAnsi="Arial" w:cs="Arial"/>
          <w:sz w:val="24"/>
          <w:szCs w:val="24"/>
        </w:rPr>
        <w:t>30</w:t>
      </w:r>
      <w:r w:rsidRPr="00AF167C">
        <w:rPr>
          <w:rFonts w:ascii="Arial" w:eastAsiaTheme="minorEastAsia" w:hAnsi="Arial" w:cs="Arial"/>
          <w:sz w:val="24"/>
          <w:szCs w:val="24"/>
        </w:rPr>
        <w:t>號賽馬會創意藝術中心</w:t>
      </w:r>
      <w:r w:rsidRPr="00AF167C">
        <w:rPr>
          <w:rFonts w:ascii="Arial" w:eastAsiaTheme="minorEastAsia" w:hAnsi="Arial" w:cs="Arial"/>
          <w:sz w:val="24"/>
          <w:szCs w:val="24"/>
        </w:rPr>
        <w:t>L3-04</w:t>
      </w:r>
      <w:r w:rsidRPr="00AF167C">
        <w:rPr>
          <w:rFonts w:ascii="Arial" w:eastAsiaTheme="minorEastAsia" w:hAnsi="Arial" w:cs="Arial"/>
          <w:sz w:val="24"/>
          <w:szCs w:val="24"/>
        </w:rPr>
        <w:t>賽馬會共融藝術工房。</w:t>
      </w:r>
    </w:p>
    <w:p w:rsidR="0057590E" w:rsidRPr="00AF167C" w:rsidRDefault="0057590E" w:rsidP="00384249">
      <w:pPr>
        <w:spacing w:line="276" w:lineRule="auto"/>
        <w:ind w:left="360" w:right="26" w:hangingChars="150" w:hanging="360"/>
        <w:rPr>
          <w:rFonts w:ascii="Arial" w:eastAsiaTheme="minorEastAsia" w:hAnsi="Arial" w:cs="Arial"/>
          <w:sz w:val="24"/>
          <w:szCs w:val="24"/>
        </w:rPr>
      </w:pPr>
    </w:p>
    <w:p w:rsidR="0057590E" w:rsidRPr="00AF167C" w:rsidRDefault="0057590E" w:rsidP="00384249">
      <w:pPr>
        <w:spacing w:line="276" w:lineRule="auto"/>
        <w:ind w:left="360" w:right="26" w:hangingChars="150" w:hanging="360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家長</w:t>
      </w: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 xml:space="preserve"> / </w:t>
      </w: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陪同者須知</w:t>
      </w:r>
    </w:p>
    <w:p w:rsidR="0057590E" w:rsidRPr="00AF167C" w:rsidRDefault="0057590E" w:rsidP="00384249">
      <w:pPr>
        <w:pStyle w:val="a3"/>
        <w:widowControl/>
        <w:numPr>
          <w:ilvl w:val="0"/>
          <w:numId w:val="13"/>
        </w:numPr>
        <w:spacing w:line="276" w:lineRule="auto"/>
        <w:ind w:leftChars="0" w:right="26"/>
        <w:rPr>
          <w:rFonts w:ascii="Arial" w:hAnsi="Arial" w:cs="Arial"/>
        </w:rPr>
      </w:pPr>
      <w:r w:rsidRPr="00AF167C">
        <w:rPr>
          <w:rFonts w:ascii="Arial" w:hAnsi="Arial" w:cs="Arial"/>
        </w:rPr>
        <w:t>本會期望每位參加者於活動中，自由學習和自主創作，建議家長</w:t>
      </w:r>
      <w:r w:rsidRPr="00AF167C">
        <w:rPr>
          <w:rFonts w:ascii="Arial" w:hAnsi="Arial" w:cs="Arial"/>
        </w:rPr>
        <w:t xml:space="preserve"> / </w:t>
      </w:r>
      <w:r w:rsidRPr="00AF167C">
        <w:rPr>
          <w:rFonts w:ascii="Arial" w:hAnsi="Arial" w:cs="Arial"/>
        </w:rPr>
        <w:t>陪同者盡量給予空間讓參加者作不同嘗試。</w:t>
      </w:r>
    </w:p>
    <w:p w:rsidR="0057590E" w:rsidRPr="00AF167C" w:rsidRDefault="0057590E" w:rsidP="00384249">
      <w:pPr>
        <w:pStyle w:val="a3"/>
        <w:widowControl/>
        <w:numPr>
          <w:ilvl w:val="0"/>
          <w:numId w:val="13"/>
        </w:numPr>
        <w:spacing w:line="276" w:lineRule="auto"/>
        <w:ind w:leftChars="0" w:right="26"/>
        <w:rPr>
          <w:rFonts w:ascii="Arial" w:hAnsi="Arial" w:cs="Arial"/>
        </w:rPr>
      </w:pPr>
      <w:r w:rsidRPr="00AF167C">
        <w:rPr>
          <w:rFonts w:ascii="Arial" w:hAnsi="Arial" w:cs="Arial"/>
        </w:rPr>
        <w:t>在不妨礙其他參加者學習的情況下，本會將盡力提供不同協助</w:t>
      </w:r>
      <w:r w:rsidRPr="00AF167C">
        <w:rPr>
          <w:rFonts w:ascii="Arial" w:hAnsi="Arial" w:cs="Arial"/>
        </w:rPr>
        <w:t xml:space="preserve"> / </w:t>
      </w:r>
      <w:r w:rsidRPr="00AF167C">
        <w:rPr>
          <w:rFonts w:ascii="Arial" w:hAnsi="Arial" w:cs="Arial"/>
        </w:rPr>
        <w:t>工具，讓參加者能投入活動中。</w:t>
      </w:r>
    </w:p>
    <w:p w:rsidR="0057590E" w:rsidRPr="002A17E3" w:rsidRDefault="0057590E" w:rsidP="00384249">
      <w:pPr>
        <w:pStyle w:val="a3"/>
        <w:widowControl/>
        <w:numPr>
          <w:ilvl w:val="0"/>
          <w:numId w:val="13"/>
        </w:numPr>
        <w:spacing w:line="276" w:lineRule="auto"/>
        <w:ind w:leftChars="0" w:right="26"/>
        <w:rPr>
          <w:rFonts w:ascii="Arial" w:hAnsi="Arial" w:cs="Arial"/>
          <w:b/>
          <w:u w:val="single"/>
        </w:rPr>
      </w:pPr>
      <w:r w:rsidRPr="00AF167C">
        <w:rPr>
          <w:rFonts w:ascii="Arial" w:hAnsi="Arial" w:cs="Arial"/>
        </w:rPr>
        <w:t>為確保</w:t>
      </w:r>
      <w:proofErr w:type="gramStart"/>
      <w:r w:rsidRPr="00AF167C">
        <w:rPr>
          <w:rFonts w:ascii="Arial" w:hAnsi="Arial" w:cs="Arial"/>
        </w:rPr>
        <w:t>個人私隱</w:t>
      </w:r>
      <w:proofErr w:type="gramEnd"/>
      <w:r w:rsidRPr="00AF167C">
        <w:rPr>
          <w:rFonts w:ascii="Arial" w:hAnsi="Arial" w:cs="Arial"/>
        </w:rPr>
        <w:t>，如需要為參加者在課上拍攝藝術導師之示範和作品，請先與職員溝通，依照職員的指示拍照。拍照時，請勿拍攝其他參加者頭像，所有記錄只作個人學習用途。</w:t>
      </w:r>
    </w:p>
    <w:p w:rsidR="0057590E" w:rsidRDefault="0057590E" w:rsidP="00384249">
      <w:pPr>
        <w:spacing w:line="276" w:lineRule="auto"/>
        <w:ind w:left="-540" w:right="26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57590E" w:rsidRPr="002A17E3" w:rsidRDefault="0057590E" w:rsidP="00384249">
      <w:pPr>
        <w:spacing w:line="276" w:lineRule="auto"/>
        <w:ind w:left="-540" w:right="26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2A17E3">
        <w:rPr>
          <w:rFonts w:ascii="Arial" w:eastAsiaTheme="minorEastAsia" w:hAnsi="Arial" w:cs="Arial"/>
          <w:b/>
          <w:sz w:val="24"/>
          <w:szCs w:val="24"/>
          <w:u w:val="single"/>
        </w:rPr>
        <w:t>接送安排</w:t>
      </w:r>
    </w:p>
    <w:p w:rsidR="0057590E" w:rsidRPr="00AF167C" w:rsidRDefault="0057590E" w:rsidP="00384249">
      <w:pPr>
        <w:pStyle w:val="a3"/>
        <w:widowControl/>
        <w:numPr>
          <w:ilvl w:val="0"/>
          <w:numId w:val="14"/>
        </w:numPr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若由非參加者之家長或監護人接送，請在活動開始前通知本會當值職員，並提供接送人士的姓名和聯絡電話。</w:t>
      </w:r>
    </w:p>
    <w:p w:rsidR="0057590E" w:rsidRPr="00AF167C" w:rsidRDefault="0057590E" w:rsidP="00384249">
      <w:pPr>
        <w:pStyle w:val="a3"/>
        <w:widowControl/>
        <w:numPr>
          <w:ilvl w:val="0"/>
          <w:numId w:val="14"/>
        </w:numPr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為確保參加者安全，本會不會讓由家長或監護人接送之參加者自行離開。請準時接回參加者。若在活動完結後</w:t>
      </w:r>
      <w:r w:rsidRPr="00AF167C">
        <w:rPr>
          <w:rFonts w:ascii="Arial" w:hAnsi="Arial" w:cs="Arial"/>
        </w:rPr>
        <w:t>30</w:t>
      </w:r>
      <w:r w:rsidRPr="00AF167C">
        <w:rPr>
          <w:rFonts w:ascii="Arial" w:hAnsi="Arial" w:cs="Arial"/>
        </w:rPr>
        <w:t>分鐘，未見家長</w:t>
      </w:r>
      <w:r w:rsidR="00384249">
        <w:rPr>
          <w:rFonts w:ascii="Arial" w:hAnsi="Arial" w:cs="Arial" w:hint="eastAsia"/>
          <w:lang w:eastAsia="zh-HK"/>
        </w:rPr>
        <w:t xml:space="preserve"> </w:t>
      </w:r>
      <w:r w:rsidRPr="00AF167C">
        <w:rPr>
          <w:rFonts w:ascii="Arial" w:hAnsi="Arial" w:cs="Arial"/>
        </w:rPr>
        <w:t xml:space="preserve">/ </w:t>
      </w:r>
      <w:r w:rsidRPr="00AF167C">
        <w:rPr>
          <w:rFonts w:ascii="Arial" w:hAnsi="Arial" w:cs="Arial"/>
        </w:rPr>
        <w:t>陪同者，亦未能聯絡上緊急聯絡人，本會職員將聯絡警方跟進。</w:t>
      </w:r>
    </w:p>
    <w:p w:rsidR="0057590E" w:rsidRPr="00AF167C" w:rsidRDefault="0057590E" w:rsidP="00384249">
      <w:pPr>
        <w:pStyle w:val="a3"/>
        <w:widowControl/>
        <w:numPr>
          <w:ilvl w:val="0"/>
          <w:numId w:val="14"/>
        </w:numPr>
        <w:spacing w:line="276" w:lineRule="auto"/>
        <w:ind w:leftChars="0"/>
        <w:rPr>
          <w:rFonts w:ascii="Arial" w:hAnsi="Arial" w:cs="Arial"/>
        </w:rPr>
      </w:pPr>
      <w:r w:rsidRPr="00AF167C">
        <w:rPr>
          <w:rFonts w:ascii="Arial" w:hAnsi="Arial" w:cs="Arial"/>
        </w:rPr>
        <w:t>如兩位緊急聯絡人電話資料有任何更改，請即時通知本會。</w:t>
      </w:r>
    </w:p>
    <w:p w:rsidR="0057590E" w:rsidRPr="00AF167C" w:rsidRDefault="0057590E" w:rsidP="00384249">
      <w:pPr>
        <w:spacing w:line="276" w:lineRule="auto"/>
        <w:ind w:left="-320" w:right="-874" w:hanging="220"/>
        <w:rPr>
          <w:rFonts w:ascii="Arial" w:eastAsiaTheme="minorEastAsia" w:hAnsi="Arial" w:cs="Arial"/>
          <w:sz w:val="24"/>
          <w:szCs w:val="24"/>
        </w:rPr>
      </w:pPr>
    </w:p>
    <w:p w:rsidR="0057590E" w:rsidRDefault="0057590E" w:rsidP="00384249">
      <w:pPr>
        <w:spacing w:line="276" w:lineRule="auto"/>
        <w:ind w:left="-540" w:right="26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暴雨及颱風指引</w:t>
      </w:r>
    </w:p>
    <w:p w:rsidR="0057590E" w:rsidRDefault="0057590E" w:rsidP="00384249">
      <w:pPr>
        <w:spacing w:line="276" w:lineRule="auto"/>
        <w:ind w:left="-540" w:right="26" w:firstLine="540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sz w:val="24"/>
          <w:szCs w:val="24"/>
        </w:rPr>
        <w:t>黃色暴雨或一號颱風訊號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l </w:t>
      </w:r>
      <w:r w:rsidRPr="00AF167C">
        <w:rPr>
          <w:rFonts w:ascii="Arial" w:eastAsiaTheme="minorEastAsia" w:hAnsi="Arial" w:cs="Arial"/>
          <w:sz w:val="24"/>
          <w:szCs w:val="24"/>
        </w:rPr>
        <w:t>所有活動如常進行</w:t>
      </w:r>
    </w:p>
    <w:p w:rsidR="0057590E" w:rsidRDefault="0057590E" w:rsidP="00384249">
      <w:pPr>
        <w:spacing w:line="276" w:lineRule="auto"/>
        <w:ind w:left="-540" w:right="26" w:firstLine="540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sz w:val="24"/>
          <w:szCs w:val="24"/>
        </w:rPr>
        <w:t>紅色暴雨或三號颱風訊號（活動</w:t>
      </w:r>
      <w:r w:rsidRPr="00AF167C">
        <w:rPr>
          <w:rFonts w:ascii="Arial" w:eastAsiaTheme="minorEastAsia" w:hAnsi="Arial" w:cs="Arial"/>
          <w:sz w:val="24"/>
          <w:szCs w:val="24"/>
        </w:rPr>
        <w:t>3</w:t>
      </w:r>
      <w:r w:rsidRPr="00AF167C">
        <w:rPr>
          <w:rFonts w:ascii="Arial" w:eastAsiaTheme="minorEastAsia" w:hAnsi="Arial" w:cs="Arial"/>
          <w:sz w:val="24"/>
          <w:szCs w:val="24"/>
        </w:rPr>
        <w:t>小時前懸掛）</w:t>
      </w:r>
      <w:r w:rsidRPr="00AF167C">
        <w:rPr>
          <w:rFonts w:ascii="Arial" w:eastAsiaTheme="minorEastAsia" w:hAnsi="Arial" w:cs="Arial"/>
          <w:sz w:val="24"/>
          <w:szCs w:val="24"/>
        </w:rPr>
        <w:t xml:space="preserve">l </w:t>
      </w:r>
      <w:r>
        <w:rPr>
          <w:rFonts w:ascii="Arial" w:eastAsiaTheme="minorEastAsia" w:hAnsi="Arial" w:cs="Arial"/>
          <w:sz w:val="24"/>
          <w:szCs w:val="24"/>
        </w:rPr>
        <w:t>所有活動如常進行（視乎當</w:t>
      </w:r>
      <w:r w:rsidRPr="008B211E">
        <w:rPr>
          <w:rFonts w:ascii="Arial" w:eastAsiaTheme="minorEastAsia" w:hAnsi="Arial" w:cs="Arial" w:hint="eastAsia"/>
          <w:sz w:val="24"/>
          <w:szCs w:val="24"/>
        </w:rPr>
        <w:t>日</w:t>
      </w:r>
      <w:r w:rsidRPr="00AF167C">
        <w:rPr>
          <w:rFonts w:ascii="Arial" w:eastAsiaTheme="minorEastAsia" w:hAnsi="Arial" w:cs="Arial"/>
          <w:sz w:val="24"/>
          <w:szCs w:val="24"/>
        </w:rPr>
        <w:t>天氣情況）</w:t>
      </w:r>
    </w:p>
    <w:p w:rsidR="0057590E" w:rsidRPr="00AF167C" w:rsidRDefault="0057590E" w:rsidP="00384249">
      <w:pPr>
        <w:spacing w:line="276" w:lineRule="auto"/>
        <w:ind w:left="-540" w:right="26" w:firstLine="540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sz w:val="24"/>
          <w:szCs w:val="24"/>
        </w:rPr>
        <w:t>黑色暴雨、八號或以上颱風訊號（活動</w:t>
      </w:r>
      <w:r w:rsidRPr="00AF167C">
        <w:rPr>
          <w:rFonts w:ascii="Arial" w:eastAsiaTheme="minorEastAsia" w:hAnsi="Arial" w:cs="Arial"/>
          <w:sz w:val="24"/>
          <w:szCs w:val="24"/>
        </w:rPr>
        <w:t>3</w:t>
      </w:r>
      <w:r w:rsidRPr="00AF167C">
        <w:rPr>
          <w:rFonts w:ascii="Arial" w:eastAsiaTheme="minorEastAsia" w:hAnsi="Arial" w:cs="Arial"/>
          <w:sz w:val="24"/>
          <w:szCs w:val="24"/>
        </w:rPr>
        <w:t>小時前懸掛）</w:t>
      </w:r>
      <w:r w:rsidRPr="00AF167C">
        <w:rPr>
          <w:rFonts w:ascii="Arial" w:eastAsiaTheme="minorEastAsia" w:hAnsi="Arial" w:cs="Arial"/>
          <w:sz w:val="24"/>
          <w:szCs w:val="24"/>
        </w:rPr>
        <w:t xml:space="preserve">l </w:t>
      </w:r>
      <w:r w:rsidRPr="00AF167C">
        <w:rPr>
          <w:rFonts w:ascii="Arial" w:eastAsiaTheme="minorEastAsia" w:hAnsi="Arial" w:cs="Arial"/>
          <w:sz w:val="24"/>
          <w:szCs w:val="24"/>
        </w:rPr>
        <w:t>所有活動取消</w:t>
      </w:r>
    </w:p>
    <w:p w:rsidR="0057590E" w:rsidRDefault="0057590E" w:rsidP="0057590E">
      <w:pPr>
        <w:spacing w:line="276" w:lineRule="auto"/>
        <w:ind w:rightChars="13" w:right="26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677650" w:rsidRDefault="00677650" w:rsidP="0057590E">
      <w:pPr>
        <w:spacing w:line="276" w:lineRule="auto"/>
        <w:ind w:rightChars="13" w:right="26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677650" w:rsidRDefault="00677650" w:rsidP="0057590E">
      <w:pPr>
        <w:spacing w:line="276" w:lineRule="auto"/>
        <w:ind w:rightChars="13" w:right="26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106A74" w:rsidRPr="0057590E" w:rsidRDefault="00106A74" w:rsidP="00106A74">
      <w:pPr>
        <w:widowControl/>
        <w:wordWrap/>
        <w:jc w:val="left"/>
        <w:rPr>
          <w:rFonts w:ascii="Arial" w:eastAsia="新細明體" w:hAnsi="Arial" w:cs="Arial"/>
          <w:b/>
          <w:sz w:val="24"/>
          <w:szCs w:val="24"/>
        </w:rPr>
      </w:pPr>
    </w:p>
    <w:p w:rsidR="00106A74" w:rsidRDefault="00106A74" w:rsidP="00106A74">
      <w:pPr>
        <w:wordWrap/>
        <w:spacing w:line="276" w:lineRule="auto"/>
        <w:jc w:val="left"/>
        <w:rPr>
          <w:rFonts w:ascii="Arial" w:eastAsia="新細明體" w:hAnsi="Arial" w:cs="Arial"/>
          <w:b/>
          <w:color w:val="FF0000"/>
          <w:sz w:val="24"/>
          <w:szCs w:val="24"/>
        </w:rPr>
      </w:pPr>
    </w:p>
    <w:p w:rsidR="00944AFF" w:rsidRDefault="00106A74" w:rsidP="00384249">
      <w:pPr>
        <w:wordWrap/>
        <w:spacing w:line="276" w:lineRule="auto"/>
        <w:jc w:val="left"/>
        <w:rPr>
          <w:rFonts w:ascii="Arial" w:eastAsia="新細明體" w:hAnsi="Arial" w:cs="Arial"/>
          <w:b/>
          <w:sz w:val="24"/>
          <w:szCs w:val="24"/>
        </w:rPr>
      </w:pPr>
      <w:r w:rsidRPr="006C2589">
        <w:rPr>
          <w:rFonts w:ascii="Arial" w:eastAsia="新細明體" w:hAnsi="Arial" w:cs="Arial"/>
          <w:b/>
          <w:sz w:val="24"/>
          <w:szCs w:val="24"/>
        </w:rPr>
        <w:t>香港賽馬會社區資助計劃</w:t>
      </w:r>
      <w:proofErr w:type="gramStart"/>
      <w:r w:rsidRPr="006C2589">
        <w:rPr>
          <w:rFonts w:ascii="Arial" w:eastAsia="新細明體" w:hAnsi="Arial" w:cs="Arial"/>
          <w:b/>
          <w:sz w:val="24"/>
          <w:szCs w:val="24"/>
        </w:rPr>
        <w:t>──</w:t>
      </w:r>
      <w:proofErr w:type="gramEnd"/>
      <w:r w:rsidRPr="006C2589">
        <w:rPr>
          <w:rFonts w:ascii="Arial" w:eastAsia="新細明體" w:hAnsi="Arial" w:cs="Arial"/>
          <w:b/>
          <w:sz w:val="24"/>
          <w:szCs w:val="24"/>
        </w:rPr>
        <w:t>共融藝術計劃</w:t>
      </w:r>
      <w:r w:rsidRPr="006C2589">
        <w:rPr>
          <w:rFonts w:ascii="Arial" w:eastAsia="新細明體" w:hAnsi="Arial" w:cs="Arial" w:hint="eastAsia"/>
          <w:b/>
          <w:sz w:val="24"/>
          <w:szCs w:val="24"/>
        </w:rPr>
        <w:t xml:space="preserve"> </w:t>
      </w:r>
      <w:r w:rsidRPr="006C2589">
        <w:rPr>
          <w:rFonts w:ascii="Arial" w:eastAsia="新細明體" w:hAnsi="Arial" w:cs="Arial"/>
          <w:b/>
          <w:sz w:val="24"/>
          <w:szCs w:val="24"/>
        </w:rPr>
        <w:t>報名表格</w:t>
      </w:r>
    </w:p>
    <w:p w:rsidR="00106A74" w:rsidRPr="006C2589" w:rsidRDefault="00106A74" w:rsidP="00384249">
      <w:pPr>
        <w:wordWrap/>
        <w:spacing w:line="276" w:lineRule="auto"/>
        <w:jc w:val="left"/>
        <w:rPr>
          <w:rFonts w:ascii="Arial" w:eastAsia="新細明體" w:hAnsi="Arial" w:cs="Arial"/>
          <w:sz w:val="24"/>
          <w:szCs w:val="24"/>
        </w:rPr>
      </w:pPr>
      <w:r w:rsidRPr="006C2589">
        <w:rPr>
          <w:rFonts w:ascii="Arial" w:eastAsia="新細明體" w:hAnsi="Arial" w:cs="Arial"/>
          <w:sz w:val="24"/>
          <w:szCs w:val="24"/>
        </w:rPr>
        <w:t>（請在適當的</w:t>
      </w:r>
      <w:r w:rsidRPr="006C2589">
        <w:rPr>
          <w:rFonts w:ascii="Arial" w:eastAsia="新細明體" w:hAnsi="Arial" w:cs="Arial"/>
          <w:sz w:val="24"/>
          <w:szCs w:val="24"/>
        </w:rPr>
        <w:sym w:font="Webdings" w:char="F031"/>
      </w:r>
      <w:r w:rsidRPr="006C2589">
        <w:rPr>
          <w:rFonts w:ascii="Arial" w:eastAsia="新細明體" w:hAnsi="Arial" w:cs="Arial"/>
          <w:sz w:val="24"/>
          <w:szCs w:val="24"/>
        </w:rPr>
        <w:t>內加</w:t>
      </w:r>
      <w:r w:rsidRPr="006C2589">
        <w:rPr>
          <w:rFonts w:ascii="Arial" w:eastAsia="新細明體" w:hAnsi="Arial" w:cs="Arial"/>
          <w:sz w:val="24"/>
          <w:szCs w:val="24"/>
        </w:rPr>
        <w:sym w:font="Wingdings" w:char="F0FC"/>
      </w:r>
      <w:r w:rsidRPr="006C2589">
        <w:rPr>
          <w:rFonts w:ascii="Arial" w:eastAsia="新細明體" w:hAnsi="Arial" w:cs="Arial"/>
          <w:sz w:val="24"/>
          <w:szCs w:val="24"/>
        </w:rPr>
        <w:t>）</w:t>
      </w:r>
    </w:p>
    <w:p w:rsidR="00106A74" w:rsidRDefault="00106A74" w:rsidP="00384249">
      <w:pPr>
        <w:wordWrap/>
        <w:spacing w:line="276" w:lineRule="auto"/>
        <w:jc w:val="left"/>
        <w:rPr>
          <w:rFonts w:ascii="Arial" w:eastAsia="新細明體" w:hAnsi="Arial" w:cs="Arial"/>
          <w:b/>
          <w:sz w:val="24"/>
          <w:szCs w:val="24"/>
        </w:rPr>
      </w:pPr>
    </w:p>
    <w:p w:rsidR="00106A74" w:rsidRPr="006C2589" w:rsidRDefault="00106A74" w:rsidP="00384249">
      <w:pPr>
        <w:wordWrap/>
        <w:spacing w:line="276" w:lineRule="auto"/>
        <w:jc w:val="left"/>
        <w:rPr>
          <w:rFonts w:ascii="Arial" w:eastAsia="新細明體" w:hAnsi="Arial" w:cs="Arial"/>
          <w:sz w:val="24"/>
          <w:szCs w:val="24"/>
        </w:rPr>
      </w:pPr>
      <w:r w:rsidRPr="006C2589">
        <w:rPr>
          <w:rFonts w:ascii="Arial" w:eastAsia="新細明體" w:hAnsi="Arial" w:cs="Arial" w:hint="eastAsia"/>
          <w:b/>
          <w:sz w:val="24"/>
          <w:szCs w:val="24"/>
        </w:rPr>
        <w:t>接受報名日期：</w:t>
      </w:r>
      <w:r w:rsidR="0057590E" w:rsidRPr="00AF167C">
        <w:rPr>
          <w:rFonts w:ascii="Arial" w:eastAsiaTheme="minorEastAsia" w:hAnsi="Arial" w:cs="Arial"/>
          <w:b/>
          <w:sz w:val="24"/>
          <w:szCs w:val="24"/>
        </w:rPr>
        <w:t>2021</w:t>
      </w:r>
      <w:r w:rsidR="0057590E" w:rsidRPr="00AF167C">
        <w:rPr>
          <w:rFonts w:ascii="Arial" w:eastAsiaTheme="minorEastAsia" w:hAnsi="Arial" w:cs="Arial"/>
          <w:b/>
          <w:sz w:val="24"/>
          <w:szCs w:val="24"/>
        </w:rPr>
        <w:t>年</w:t>
      </w:r>
      <w:r w:rsidR="0057590E" w:rsidRPr="00AF167C">
        <w:rPr>
          <w:rFonts w:ascii="Arial" w:eastAsiaTheme="minorEastAsia" w:hAnsi="Arial" w:cs="Arial"/>
          <w:b/>
          <w:sz w:val="24"/>
          <w:szCs w:val="24"/>
        </w:rPr>
        <w:t>5</w:t>
      </w:r>
      <w:r w:rsidR="0057590E" w:rsidRPr="00AF167C">
        <w:rPr>
          <w:rFonts w:ascii="Arial" w:eastAsiaTheme="minorEastAsia" w:hAnsi="Arial" w:cs="Arial"/>
          <w:b/>
          <w:sz w:val="24"/>
          <w:szCs w:val="24"/>
        </w:rPr>
        <w:t>月</w:t>
      </w:r>
      <w:r w:rsidR="0057590E">
        <w:rPr>
          <w:rFonts w:ascii="Arial" w:eastAsiaTheme="minorEastAsia" w:hAnsi="Arial" w:cs="Arial" w:hint="eastAsia"/>
          <w:b/>
          <w:sz w:val="24"/>
          <w:szCs w:val="24"/>
        </w:rPr>
        <w:t>21</w:t>
      </w:r>
      <w:r w:rsidR="0057590E">
        <w:rPr>
          <w:rFonts w:ascii="Arial" w:eastAsiaTheme="minorEastAsia" w:hAnsi="Arial" w:cs="Arial"/>
          <w:b/>
          <w:sz w:val="24"/>
          <w:szCs w:val="24"/>
        </w:rPr>
        <w:t>日（</w:t>
      </w:r>
      <w:r w:rsidR="0057590E">
        <w:rPr>
          <w:rFonts w:ascii="Arial" w:eastAsiaTheme="minorEastAsia" w:hAnsi="Arial" w:cs="Arial" w:hint="eastAsia"/>
          <w:b/>
          <w:sz w:val="24"/>
          <w:szCs w:val="24"/>
        </w:rPr>
        <w:t>五</w:t>
      </w:r>
      <w:r w:rsidR="0057590E" w:rsidRPr="00AF167C">
        <w:rPr>
          <w:rFonts w:ascii="Arial" w:eastAsiaTheme="minorEastAsia" w:hAnsi="Arial" w:cs="Arial"/>
          <w:b/>
          <w:sz w:val="24"/>
          <w:szCs w:val="24"/>
        </w:rPr>
        <w:t>）早上</w:t>
      </w:r>
      <w:r w:rsidR="0057590E" w:rsidRPr="00AF167C">
        <w:rPr>
          <w:rFonts w:ascii="Arial" w:eastAsiaTheme="minorEastAsia" w:hAnsi="Arial" w:cs="Arial"/>
          <w:b/>
          <w:sz w:val="24"/>
          <w:szCs w:val="24"/>
        </w:rPr>
        <w:t>10</w:t>
      </w:r>
      <w:r w:rsidR="0057590E">
        <w:rPr>
          <w:rFonts w:ascii="Arial" w:eastAsiaTheme="minorEastAsia" w:hAnsi="Arial" w:cs="Arial" w:hint="eastAsia"/>
          <w:b/>
          <w:sz w:val="24"/>
          <w:szCs w:val="24"/>
        </w:rPr>
        <w:t>:</w:t>
      </w:r>
      <w:r w:rsidR="0057590E" w:rsidRPr="00AF167C">
        <w:rPr>
          <w:rFonts w:ascii="Arial" w:eastAsiaTheme="minorEastAsia" w:hAnsi="Arial" w:cs="Arial"/>
          <w:b/>
          <w:sz w:val="24"/>
          <w:szCs w:val="24"/>
        </w:rPr>
        <w:t>00</w:t>
      </w:r>
    </w:p>
    <w:p w:rsidR="00106A74" w:rsidRPr="006C2589" w:rsidRDefault="00106A74" w:rsidP="00384249">
      <w:pPr>
        <w:wordWrap/>
        <w:spacing w:line="276" w:lineRule="auto"/>
        <w:jc w:val="left"/>
        <w:rPr>
          <w:rFonts w:ascii="Arial" w:eastAsia="新細明體" w:hAnsi="Arial" w:cs="Arial"/>
          <w:b/>
          <w:sz w:val="24"/>
          <w:szCs w:val="24"/>
        </w:rPr>
      </w:pPr>
    </w:p>
    <w:p w:rsidR="00384249" w:rsidRPr="00384249" w:rsidRDefault="00106A74" w:rsidP="00384249">
      <w:pPr>
        <w:wordWrap/>
        <w:spacing w:line="276" w:lineRule="auto"/>
        <w:jc w:val="left"/>
        <w:rPr>
          <w:rFonts w:ascii="Arial" w:eastAsia="新細明體" w:hAnsi="Arial" w:cs="Arial"/>
          <w:b/>
          <w:sz w:val="24"/>
          <w:szCs w:val="24"/>
          <w:lang w:eastAsia="zh-HK"/>
        </w:rPr>
      </w:pPr>
      <w:r w:rsidRPr="006C2589">
        <w:rPr>
          <w:rFonts w:ascii="Arial" w:eastAsia="新細明體" w:hAnsi="Arial" w:cs="Arial"/>
          <w:b/>
          <w:sz w:val="24"/>
          <w:szCs w:val="24"/>
        </w:rPr>
        <w:t>展能藝術</w:t>
      </w:r>
      <w:r w:rsidRPr="006C2589">
        <w:rPr>
          <w:rFonts w:ascii="Arial" w:eastAsia="新細明體" w:hAnsi="Arial" w:cs="Arial" w:hint="eastAsia"/>
          <w:b/>
          <w:sz w:val="24"/>
          <w:szCs w:val="24"/>
        </w:rPr>
        <w:t>持續</w:t>
      </w:r>
      <w:r w:rsidRPr="006C2589">
        <w:rPr>
          <w:rFonts w:ascii="Arial" w:eastAsia="新細明體" w:hAnsi="Arial" w:cs="Arial"/>
          <w:b/>
          <w:sz w:val="24"/>
          <w:szCs w:val="24"/>
        </w:rPr>
        <w:t>培訓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835"/>
      </w:tblGrid>
      <w:tr w:rsidR="00106A74" w:rsidRPr="006C2589" w:rsidTr="00677650">
        <w:trPr>
          <w:trHeight w:val="3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t>工作坊名稱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t>支票號碼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t>費用</w:t>
            </w:r>
          </w:p>
        </w:tc>
      </w:tr>
      <w:tr w:rsidR="00106A74" w:rsidRPr="006C2589" w:rsidTr="00384249">
        <w:trPr>
          <w:trHeight w:val="6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57590E" w:rsidRDefault="00106A74" w:rsidP="00384249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 xml:space="preserve">　</w:t>
            </w:r>
            <w:r w:rsidR="0057590E" w:rsidRPr="00AF167C">
              <w:rPr>
                <w:rFonts w:ascii="Arial" w:eastAsiaTheme="minorEastAsia" w:hAnsi="Arial" w:cs="Arial"/>
                <w:sz w:val="24"/>
                <w:szCs w:val="24"/>
                <w:lang w:val="zh-HK"/>
              </w:rPr>
              <w:t>現代水墨畫工作坊－</w:t>
            </w:r>
            <w:r w:rsidR="0057590E" w:rsidRPr="00AF167C">
              <w:rPr>
                <w:rFonts w:ascii="Arial" w:eastAsiaTheme="minorEastAsia" w:hAnsi="Arial" w:cs="Arial"/>
                <w:sz w:val="24"/>
                <w:szCs w:val="24"/>
              </w:rPr>
              <w:t>進階班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spacing w:line="276" w:lineRule="auto"/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</w:t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  <w:tr w:rsidR="0057590E" w:rsidRPr="006C2589" w:rsidTr="00384249">
        <w:trPr>
          <w:trHeight w:val="5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590E" w:rsidRPr="00374650" w:rsidRDefault="0057590E" w:rsidP="00384249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val="zh-HK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 xml:space="preserve">　</w:t>
            </w:r>
            <w:r w:rsidRPr="00AF167C">
              <w:rPr>
                <w:rFonts w:ascii="Arial" w:eastAsiaTheme="minorEastAsia" w:hAnsi="Arial" w:cs="Arial"/>
                <w:sz w:val="24"/>
                <w:szCs w:val="24"/>
                <w:lang w:val="zh-HK"/>
              </w:rPr>
              <w:t>陶藝工作坊</w:t>
            </w:r>
            <w:r w:rsidRPr="00AA627D">
              <w:rPr>
                <w:rFonts w:ascii="Arial" w:eastAsiaTheme="minorEastAsia" w:hAnsi="Arial" w:cs="Arial" w:hint="eastAsia"/>
                <w:sz w:val="24"/>
                <w:szCs w:val="24"/>
                <w:lang w:val="zh-HK"/>
              </w:rPr>
              <w:t>：再</w:t>
            </w:r>
            <w:proofErr w:type="gramStart"/>
            <w:r w:rsidRPr="00AA627D">
              <w:rPr>
                <w:rFonts w:ascii="Arial" w:eastAsiaTheme="minorEastAsia" w:hAnsi="Arial" w:cs="Arial" w:hint="eastAsia"/>
                <w:sz w:val="24"/>
                <w:szCs w:val="24"/>
                <w:lang w:val="zh-HK"/>
              </w:rPr>
              <w:t>‧</w:t>
            </w:r>
            <w:proofErr w:type="gramEnd"/>
            <w:r w:rsidRPr="00AA627D">
              <w:rPr>
                <w:rFonts w:ascii="Arial" w:eastAsiaTheme="minorEastAsia" w:hAnsi="Arial" w:cs="Arial" w:hint="eastAsia"/>
                <w:sz w:val="24"/>
                <w:szCs w:val="24"/>
                <w:lang w:val="zh-HK"/>
              </w:rPr>
              <w:t>解</w:t>
            </w:r>
            <w:proofErr w:type="gramStart"/>
            <w:r w:rsidRPr="00AA627D">
              <w:rPr>
                <w:rFonts w:ascii="Arial" w:eastAsiaTheme="minorEastAsia" w:hAnsi="Arial" w:cs="Arial" w:hint="eastAsia"/>
                <w:sz w:val="24"/>
                <w:szCs w:val="24"/>
                <w:lang w:val="zh-HK"/>
              </w:rPr>
              <w:t>讀陶泥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590E" w:rsidRPr="006C2589" w:rsidRDefault="0057590E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7590E" w:rsidRPr="006C2589" w:rsidRDefault="0057590E" w:rsidP="00384249">
            <w:pPr>
              <w:spacing w:line="276" w:lineRule="auto"/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</w:t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</w:tbl>
    <w:p w:rsidR="00106A74" w:rsidRPr="00384249" w:rsidRDefault="00106A74" w:rsidP="00384249">
      <w:pPr>
        <w:tabs>
          <w:tab w:val="left" w:pos="10080"/>
        </w:tabs>
        <w:wordWrap/>
        <w:spacing w:line="276" w:lineRule="auto"/>
        <w:ind w:hanging="2"/>
        <w:jc w:val="left"/>
        <w:rPr>
          <w:rFonts w:ascii="Arial" w:eastAsia="新細明體" w:hAnsi="Arial" w:cs="Arial"/>
          <w:b/>
          <w:sz w:val="24"/>
          <w:szCs w:val="24"/>
          <w:lang w:eastAsia="zh-HK"/>
        </w:rPr>
      </w:pPr>
      <w:r w:rsidRPr="006C2589">
        <w:rPr>
          <w:rFonts w:ascii="Arial" w:eastAsia="新細明體" w:hAnsi="Arial" w:cs="Arial" w:hint="eastAsia"/>
          <w:b/>
          <w:sz w:val="24"/>
          <w:szCs w:val="24"/>
        </w:rPr>
        <w:br/>
      </w:r>
      <w:r w:rsidRPr="006C2589">
        <w:rPr>
          <w:rFonts w:ascii="Arial" w:eastAsia="新細明體" w:hAnsi="Arial" w:cs="Arial"/>
          <w:b/>
          <w:sz w:val="24"/>
          <w:szCs w:val="24"/>
        </w:rPr>
        <w:t>展能藝術培訓</w:t>
      </w:r>
      <w:r w:rsidRPr="006C2589">
        <w:rPr>
          <w:rFonts w:ascii="Arial" w:eastAsia="新細明體" w:hAnsi="Arial" w:cs="Arial"/>
          <w:sz w:val="24"/>
          <w:szCs w:val="24"/>
        </w:rPr>
        <w:t xml:space="preserve">                              </w:t>
      </w:r>
      <w:r w:rsidRPr="006C2589">
        <w:rPr>
          <w:rFonts w:ascii="Arial" w:eastAsia="新細明體" w:hAnsi="Arial" w:cs="Arial"/>
          <w:sz w:val="24"/>
          <w:szCs w:val="24"/>
        </w:rPr>
        <w:t xml:space="preserve">　　</w:t>
      </w:r>
      <w:r w:rsidRPr="006C2589">
        <w:rPr>
          <w:rFonts w:ascii="Arial" w:eastAsia="新細明體" w:hAnsi="Arial" w:cs="Arial"/>
          <w:sz w:val="24"/>
          <w:szCs w:val="24"/>
        </w:rPr>
        <w:t xml:space="preserve">                 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835"/>
      </w:tblGrid>
      <w:tr w:rsidR="00106A74" w:rsidRPr="006C2589" w:rsidTr="00677650">
        <w:trPr>
          <w:trHeight w:val="3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t>工作坊名稱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t>支票號碼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t>費用</w:t>
            </w:r>
          </w:p>
        </w:tc>
      </w:tr>
      <w:tr w:rsidR="00106A74" w:rsidRPr="006C2589" w:rsidTr="00384249">
        <w:trPr>
          <w:trHeight w:val="5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374650" w:rsidRDefault="00106A74" w:rsidP="00384249">
            <w:pPr>
              <w:tabs>
                <w:tab w:val="left" w:pos="10080"/>
              </w:tabs>
              <w:spacing w:line="276" w:lineRule="auto"/>
              <w:ind w:hanging="2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  </w:t>
            </w:r>
            <w:r w:rsidR="00374650" w:rsidRPr="00AF167C">
              <w:rPr>
                <w:rFonts w:ascii="Arial" w:eastAsiaTheme="minorEastAsia" w:hAnsi="Arial" w:cs="Arial"/>
                <w:bCs/>
                <w:sz w:val="24"/>
                <w:szCs w:val="24"/>
              </w:rPr>
              <w:t>綜合繪畫工作坊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 </w:t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  <w:tr w:rsidR="00106A74" w:rsidRPr="006C2589" w:rsidTr="00384249">
        <w:trPr>
          <w:trHeight w:val="5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374650" w:rsidRDefault="00106A74" w:rsidP="00384249">
            <w:pPr>
              <w:tabs>
                <w:tab w:val="left" w:pos="10080"/>
              </w:tabs>
              <w:spacing w:line="276" w:lineRule="auto"/>
              <w:ind w:hanging="2"/>
              <w:rPr>
                <w:rFonts w:ascii="Arial" w:eastAsiaTheme="minorEastAsia" w:hAnsi="Arial" w:cs="Arial"/>
                <w:sz w:val="24"/>
                <w:szCs w:val="24"/>
                <w:lang w:val="zh-HK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  </w:t>
            </w:r>
            <w:r w:rsidR="00374650" w:rsidRPr="00AF167C">
              <w:rPr>
                <w:rFonts w:ascii="Arial" w:eastAsiaTheme="minorEastAsia" w:hAnsi="Arial" w:cs="Arial"/>
                <w:sz w:val="24"/>
                <w:szCs w:val="24"/>
              </w:rPr>
              <w:t>陶藝</w:t>
            </w:r>
            <w:r w:rsidR="00374650" w:rsidRPr="00AF167C">
              <w:rPr>
                <w:rFonts w:ascii="Arial" w:eastAsiaTheme="minorEastAsia" w:hAnsi="Arial" w:cs="Arial"/>
                <w:sz w:val="24"/>
                <w:szCs w:val="24"/>
                <w:lang w:val="zh-HK"/>
              </w:rPr>
              <w:t>工作坊－基礎班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 </w:t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  <w:tr w:rsidR="00106A74" w:rsidRPr="006C2589" w:rsidTr="00384249">
        <w:trPr>
          <w:trHeight w:val="5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374650" w:rsidRDefault="00106A74" w:rsidP="00384249">
            <w:pPr>
              <w:tabs>
                <w:tab w:val="left" w:pos="10080"/>
              </w:tabs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val="zh-HK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 xml:space="preserve">　</w:t>
            </w:r>
            <w:r w:rsidR="00374650" w:rsidRPr="00AF167C">
              <w:rPr>
                <w:rFonts w:ascii="Arial" w:eastAsiaTheme="minorEastAsia" w:hAnsi="Arial" w:cs="Arial"/>
                <w:sz w:val="24"/>
                <w:szCs w:val="24"/>
              </w:rPr>
              <w:t>沙畫</w:t>
            </w:r>
            <w:r w:rsidR="00374650" w:rsidRPr="00AF167C">
              <w:rPr>
                <w:rFonts w:ascii="Arial" w:eastAsiaTheme="minorEastAsia" w:hAnsi="Arial" w:cs="Arial"/>
                <w:sz w:val="24"/>
                <w:szCs w:val="24"/>
                <w:lang w:val="zh-HK"/>
              </w:rPr>
              <w:t>工作坊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106A74" w:rsidRPr="006C2589" w:rsidRDefault="00106A74" w:rsidP="00384249">
            <w:pPr>
              <w:wordWrap/>
              <w:spacing w:line="276" w:lineRule="auto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74" w:rsidRPr="006C2589" w:rsidRDefault="00106A74" w:rsidP="00384249">
            <w:pPr>
              <w:spacing w:line="276" w:lineRule="auto"/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 </w:t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  <w:tr w:rsidR="00374650" w:rsidRPr="006C2589" w:rsidTr="00384249">
        <w:trPr>
          <w:trHeight w:val="5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Pr="00374650" w:rsidRDefault="00374650" w:rsidP="00384249">
            <w:pPr>
              <w:tabs>
                <w:tab w:val="left" w:pos="10080"/>
              </w:tabs>
              <w:spacing w:line="276" w:lineRule="auto"/>
              <w:ind w:hanging="2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 xml:space="preserve">　</w:t>
            </w:r>
            <w:r w:rsidRPr="00AF167C">
              <w:rPr>
                <w:rFonts w:ascii="Arial" w:eastAsiaTheme="minorEastAsia" w:hAnsi="Arial" w:cs="Arial"/>
                <w:sz w:val="24"/>
                <w:szCs w:val="24"/>
                <w:lang w:val="zh-HK"/>
              </w:rPr>
              <w:t>現代水墨畫工作坊－基礎班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Pr="006C2589" w:rsidRDefault="00374650" w:rsidP="00384249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50" w:rsidRDefault="00374650" w:rsidP="00384249">
            <w:pPr>
              <w:spacing w:line="276" w:lineRule="auto"/>
            </w:pP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0C197F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 </w:t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0C197F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  <w:tr w:rsidR="00374650" w:rsidRPr="006C2589" w:rsidTr="00384249">
        <w:trPr>
          <w:trHeight w:val="1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Default="00374650" w:rsidP="00384249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 xml:space="preserve">  </w:t>
            </w:r>
            <w:r w:rsidRPr="00AF167C"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Flash</w:t>
            </w:r>
            <w:r w:rsidRPr="00AF167C"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樂團排練</w:t>
            </w:r>
            <w:r w:rsidRPr="00AA627D">
              <w:rPr>
                <w:rFonts w:ascii="Arial" w:eastAsiaTheme="minorEastAsia" w:hAnsi="Arial" w:cs="Arial" w:hint="eastAsia"/>
                <w:sz w:val="24"/>
                <w:szCs w:val="24"/>
                <w:shd w:val="clear" w:color="auto" w:fill="FFFFFF"/>
              </w:rPr>
              <w:t>及招募</w:t>
            </w:r>
          </w:p>
          <w:p w:rsidR="00374650" w:rsidRDefault="00374650" w:rsidP="00384249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</w:p>
          <w:p w:rsidR="00374650" w:rsidRDefault="00374650" w:rsidP="00384249">
            <w:pPr>
              <w:spacing w:line="276" w:lineRule="auto"/>
              <w:ind w:leftChars="200" w:left="400"/>
              <w:jc w:val="left"/>
              <w:rPr>
                <w:rFonts w:ascii="Arial" w:eastAsia="新細明體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  <w:shd w:val="clear" w:color="auto" w:fill="FFFFFF"/>
              </w:rPr>
              <w:t xml:space="preserve"> 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樂器類型：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_____________</w:t>
            </w:r>
          </w:p>
          <w:p w:rsidR="00374650" w:rsidRPr="00374650" w:rsidRDefault="00374650" w:rsidP="00384249">
            <w:pPr>
              <w:spacing w:line="276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 w:hint="eastAsia"/>
                <w:sz w:val="24"/>
                <w:szCs w:val="24"/>
              </w:rPr>
              <w:t xml:space="preserve">    </w:t>
            </w:r>
            <w:r w:rsidR="00944AFF">
              <w:rPr>
                <w:rFonts w:ascii="Arial" w:eastAsiaTheme="minorEastAsia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4"/>
                <w:szCs w:val="24"/>
                <w:lang w:eastAsia="zh-HK"/>
              </w:rPr>
              <w:t>資歷：</w:t>
            </w:r>
            <w:r w:rsidRPr="006C2589">
              <w:rPr>
                <w:rFonts w:ascii="Arial" w:eastAsia="新細明體" w:hAnsi="Arial" w:cs="Arial" w:hint="eastAsia"/>
                <w:sz w:val="24"/>
                <w:szCs w:val="24"/>
              </w:rPr>
              <w:t>_________________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Pr="006C2589" w:rsidRDefault="00374650" w:rsidP="00384249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50" w:rsidRDefault="00374650" w:rsidP="00384249">
            <w:pPr>
              <w:spacing w:line="276" w:lineRule="auto"/>
            </w:pP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0C197F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 </w:t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0C197F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  <w:tr w:rsidR="00374650" w:rsidRPr="006C2589" w:rsidTr="00384249">
        <w:trPr>
          <w:trHeight w:val="5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Pr="00374650" w:rsidRDefault="00374650" w:rsidP="00384249">
            <w:pPr>
              <w:tabs>
                <w:tab w:val="left" w:pos="10080"/>
              </w:tabs>
              <w:spacing w:line="276" w:lineRule="auto"/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 xml:space="preserve">　</w:t>
            </w:r>
            <w:r w:rsidRPr="00AF167C"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  <w:t>説故事工作坊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Pr="006C2589" w:rsidRDefault="00374650" w:rsidP="00384249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50" w:rsidRDefault="00374650" w:rsidP="00384249">
            <w:pPr>
              <w:spacing w:line="276" w:lineRule="auto"/>
            </w:pP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0C197F">
              <w:rPr>
                <w:rFonts w:ascii="Arial" w:eastAsia="新細明體" w:hAnsi="Arial" w:cs="Arial" w:hint="eastAsia"/>
                <w:sz w:val="24"/>
                <w:szCs w:val="24"/>
              </w:rPr>
              <w:t xml:space="preserve">600   </w:t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 w:rsidRPr="000C197F">
              <w:rPr>
                <w:rFonts w:ascii="Arial" w:eastAsia="新細明體" w:hAnsi="Arial" w:cs="Arial" w:hint="eastAsia"/>
                <w:sz w:val="24"/>
                <w:szCs w:val="24"/>
              </w:rPr>
              <w:t>390</w:t>
            </w:r>
          </w:p>
        </w:tc>
      </w:tr>
      <w:tr w:rsidR="00374650" w:rsidRPr="006C2589" w:rsidTr="00384249">
        <w:trPr>
          <w:trHeight w:val="5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Pr="00374650" w:rsidRDefault="00374650" w:rsidP="00384249">
            <w:pPr>
              <w:tabs>
                <w:tab w:val="left" w:pos="10080"/>
              </w:tabs>
              <w:spacing w:line="276" w:lineRule="auto"/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6C2589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6C2589">
              <w:rPr>
                <w:rFonts w:ascii="Arial" w:eastAsia="新細明體" w:hAnsi="Arial" w:cs="Arial"/>
                <w:sz w:val="24"/>
                <w:szCs w:val="24"/>
              </w:rPr>
              <w:t xml:space="preserve">　</w:t>
            </w:r>
            <w:r w:rsidRPr="00AF167C">
              <w:rPr>
                <w:rFonts w:ascii="Arial" w:eastAsiaTheme="minorEastAsia" w:hAnsi="Arial" w:cs="Arial"/>
                <w:sz w:val="24"/>
                <w:szCs w:val="24"/>
              </w:rPr>
              <w:t>敲擊樂工作坊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74650" w:rsidRPr="006C2589" w:rsidRDefault="00374650" w:rsidP="00384249">
            <w:pPr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650" w:rsidRDefault="00374650" w:rsidP="00384249">
            <w:pPr>
              <w:spacing w:line="276" w:lineRule="auto"/>
            </w:pP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>
              <w:rPr>
                <w:rFonts w:ascii="Arial" w:eastAsia="新細明體" w:hAnsi="Arial" w:cs="Arial" w:hint="eastAsia"/>
                <w:sz w:val="24"/>
                <w:szCs w:val="24"/>
              </w:rPr>
              <w:t>450</w:t>
            </w:r>
            <w:r w:rsidRPr="000C197F">
              <w:rPr>
                <w:rFonts w:ascii="Arial" w:eastAsia="新細明體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新細明體" w:hAnsi="Arial" w:cs="Arial" w:hint="eastAsia"/>
                <w:sz w:val="24"/>
                <w:szCs w:val="24"/>
              </w:rPr>
              <w:t xml:space="preserve"> </w:t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sym w:font="Webdings" w:char="F031"/>
            </w:r>
            <w:r w:rsidRPr="000C197F">
              <w:rPr>
                <w:rFonts w:ascii="Arial" w:eastAsia="新細明體" w:hAnsi="Arial" w:cs="Arial"/>
                <w:sz w:val="24"/>
                <w:szCs w:val="24"/>
              </w:rPr>
              <w:t>$</w:t>
            </w:r>
            <w:r>
              <w:rPr>
                <w:rFonts w:ascii="Arial" w:eastAsia="新細明體" w:hAnsi="Arial" w:cs="Arial" w:hint="eastAsia"/>
                <w:sz w:val="24"/>
                <w:szCs w:val="24"/>
              </w:rPr>
              <w:t>2</w:t>
            </w:r>
            <w:r w:rsidR="00677650">
              <w:rPr>
                <w:rFonts w:ascii="Arial" w:eastAsia="新細明體" w:hAnsi="Arial" w:cs="Arial" w:hint="eastAsia"/>
                <w:sz w:val="24"/>
                <w:szCs w:val="24"/>
              </w:rPr>
              <w:t>93</w:t>
            </w:r>
          </w:p>
        </w:tc>
      </w:tr>
    </w:tbl>
    <w:p w:rsidR="00677650" w:rsidRDefault="00677650" w:rsidP="00384249">
      <w:pPr>
        <w:tabs>
          <w:tab w:val="left" w:pos="0"/>
        </w:tabs>
        <w:wordWrap/>
        <w:spacing w:line="276" w:lineRule="auto"/>
        <w:jc w:val="left"/>
        <w:rPr>
          <w:rFonts w:ascii="Arial" w:eastAsia="新細明體" w:hAnsi="Arial" w:cs="Arial"/>
          <w:b/>
          <w:color w:val="FF0000"/>
          <w:sz w:val="24"/>
          <w:szCs w:val="24"/>
        </w:rPr>
      </w:pPr>
    </w:p>
    <w:p w:rsidR="00677650" w:rsidRPr="0036030B" w:rsidRDefault="00677650" w:rsidP="00384249">
      <w:pPr>
        <w:tabs>
          <w:tab w:val="left" w:pos="10080"/>
        </w:tabs>
        <w:spacing w:line="276" w:lineRule="auto"/>
        <w:ind w:hanging="2"/>
        <w:rPr>
          <w:rFonts w:ascii="Arial" w:eastAsiaTheme="minorEastAsia" w:hAnsi="Arial" w:cs="Arial"/>
          <w:sz w:val="24"/>
          <w:szCs w:val="24"/>
          <w:lang w:eastAsia="zh-HK"/>
        </w:rPr>
      </w:pPr>
      <w:r>
        <w:rPr>
          <w:rFonts w:ascii="Arial" w:eastAsiaTheme="minorEastAsia" w:hAnsi="Arial" w:cs="Arial"/>
          <w:sz w:val="24"/>
          <w:szCs w:val="24"/>
        </w:rPr>
        <w:t>備註</w:t>
      </w:r>
    </w:p>
    <w:p w:rsidR="00677650" w:rsidRPr="0036030B" w:rsidRDefault="00677650" w:rsidP="00384249">
      <w:pPr>
        <w:pStyle w:val="a3"/>
        <w:numPr>
          <w:ilvl w:val="0"/>
          <w:numId w:val="15"/>
        </w:numPr>
        <w:tabs>
          <w:tab w:val="left" w:pos="10080"/>
        </w:tabs>
        <w:spacing w:line="276" w:lineRule="auto"/>
        <w:ind w:leftChars="0"/>
        <w:rPr>
          <w:rFonts w:ascii="Arial" w:hAnsi="Arial" w:cs="Arial"/>
        </w:rPr>
      </w:pPr>
      <w:r w:rsidRPr="0036030B">
        <w:rPr>
          <w:rFonts w:ascii="Arial" w:hAnsi="Arial" w:cs="Arial"/>
        </w:rPr>
        <w:t>使用學費資助名額需提供有效證明文件，連同表格一同遞交</w:t>
      </w:r>
      <w:r w:rsidRPr="0036030B">
        <w:rPr>
          <w:rFonts w:ascii="Arial" w:hAnsi="Arial" w:cs="Arial" w:hint="eastAsia"/>
        </w:rPr>
        <w:t>；</w:t>
      </w:r>
    </w:p>
    <w:p w:rsidR="00944AFF" w:rsidRPr="00384249" w:rsidRDefault="00677650" w:rsidP="00384249">
      <w:pPr>
        <w:pStyle w:val="a3"/>
        <w:numPr>
          <w:ilvl w:val="0"/>
          <w:numId w:val="15"/>
        </w:numPr>
        <w:tabs>
          <w:tab w:val="left" w:pos="10080"/>
        </w:tabs>
        <w:spacing w:line="276" w:lineRule="auto"/>
        <w:ind w:leftChars="0"/>
        <w:rPr>
          <w:rFonts w:ascii="Arial" w:hAnsi="Arial" w:cs="Arial"/>
        </w:rPr>
      </w:pPr>
      <w:r w:rsidRPr="0036030B">
        <w:rPr>
          <w:rFonts w:ascii="Arial" w:hAnsi="Arial" w:cs="Arial" w:hint="eastAsia"/>
        </w:rPr>
        <w:t>因</w:t>
      </w:r>
      <w:proofErr w:type="gramStart"/>
      <w:r w:rsidRPr="0036030B">
        <w:rPr>
          <w:rFonts w:ascii="Arial" w:hAnsi="Arial" w:cs="Arial" w:hint="eastAsia"/>
        </w:rPr>
        <w:t>疫</w:t>
      </w:r>
      <w:proofErr w:type="gramEnd"/>
      <w:r w:rsidRPr="0036030B">
        <w:rPr>
          <w:rFonts w:ascii="Arial" w:hAnsi="Arial" w:cs="Arial" w:hint="eastAsia"/>
        </w:rPr>
        <w:t>情關係，</w:t>
      </w:r>
      <w:r w:rsidRPr="0036030B">
        <w:rPr>
          <w:rFonts w:ascii="Arial" w:hAnsi="Arial" w:cs="Arial"/>
        </w:rPr>
        <w:t>課程可能按情況改為網上授課。如有任何爭議，本會將保留最後更改及修訂權。</w:t>
      </w:r>
    </w:p>
    <w:p w:rsidR="00944AFF" w:rsidRDefault="00944AFF" w:rsidP="00944AFF">
      <w:pPr>
        <w:tabs>
          <w:tab w:val="left" w:pos="0"/>
        </w:tabs>
        <w:wordWrap/>
        <w:spacing w:line="276" w:lineRule="auto"/>
        <w:jc w:val="left"/>
        <w:rPr>
          <w:rFonts w:ascii="Arial" w:eastAsia="新細明體" w:hAnsi="Arial" w:cs="Arial"/>
          <w:sz w:val="24"/>
          <w:szCs w:val="24"/>
        </w:rPr>
      </w:pPr>
    </w:p>
    <w:p w:rsidR="00384249" w:rsidRDefault="00384249" w:rsidP="00944AFF">
      <w:pPr>
        <w:tabs>
          <w:tab w:val="left" w:pos="0"/>
        </w:tabs>
        <w:wordWrap/>
        <w:spacing w:line="276" w:lineRule="auto"/>
        <w:jc w:val="left"/>
        <w:rPr>
          <w:rFonts w:ascii="Arial" w:eastAsia="新細明體" w:hAnsi="Arial" w:cs="Arial"/>
          <w:sz w:val="24"/>
          <w:szCs w:val="24"/>
          <w:lang w:eastAsia="zh-HK"/>
        </w:rPr>
      </w:pPr>
    </w:p>
    <w:p w:rsidR="00384249" w:rsidRDefault="00384249" w:rsidP="00944AFF">
      <w:pPr>
        <w:tabs>
          <w:tab w:val="left" w:pos="0"/>
        </w:tabs>
        <w:wordWrap/>
        <w:spacing w:line="276" w:lineRule="auto"/>
        <w:jc w:val="left"/>
        <w:rPr>
          <w:rFonts w:ascii="Arial" w:eastAsia="新細明體" w:hAnsi="Arial" w:cs="Arial"/>
          <w:sz w:val="24"/>
          <w:szCs w:val="24"/>
          <w:lang w:eastAsia="zh-HK"/>
        </w:rPr>
      </w:pPr>
    </w:p>
    <w:p w:rsidR="00944AFF" w:rsidRPr="00944AFF" w:rsidRDefault="00944AFF" w:rsidP="00944AFF">
      <w:pPr>
        <w:tabs>
          <w:tab w:val="left" w:pos="0"/>
        </w:tabs>
        <w:wordWrap/>
        <w:spacing w:line="276" w:lineRule="auto"/>
        <w:jc w:val="left"/>
        <w:rPr>
          <w:rFonts w:ascii="Arial" w:eastAsia="新細明體" w:hAnsi="Arial" w:cs="Arial"/>
          <w:sz w:val="24"/>
          <w:szCs w:val="24"/>
        </w:rPr>
      </w:pPr>
    </w:p>
    <w:tbl>
      <w:tblPr>
        <w:tblW w:w="0" w:type="auto"/>
        <w:jc w:val="righ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0"/>
      </w:tblGrid>
      <w:tr w:rsidR="00677650" w:rsidRPr="007652BF" w:rsidTr="00944AFF">
        <w:trPr>
          <w:trHeight w:val="460"/>
          <w:jc w:val="right"/>
        </w:trPr>
        <w:tc>
          <w:tcPr>
            <w:tcW w:w="5520" w:type="dxa"/>
          </w:tcPr>
          <w:p w:rsidR="00677650" w:rsidRDefault="00677650" w:rsidP="00677650">
            <w:pPr>
              <w:spacing w:line="276" w:lineRule="auto"/>
              <w:ind w:left="80"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sz w:val="24"/>
                <w:szCs w:val="24"/>
              </w:rPr>
              <w:t>本報名表格共三頁，遞交時請確保報名資料完整</w:t>
            </w:r>
          </w:p>
        </w:tc>
      </w:tr>
    </w:tbl>
    <w:p w:rsidR="00677650" w:rsidRPr="00AF167C" w:rsidRDefault="00677650" w:rsidP="00677650">
      <w:pPr>
        <w:spacing w:line="276" w:lineRule="auto"/>
        <w:rPr>
          <w:rFonts w:ascii="Arial" w:eastAsiaTheme="minorEastAsia" w:hAnsi="Arial" w:cs="Arial"/>
          <w:b/>
          <w:sz w:val="24"/>
          <w:szCs w:val="24"/>
        </w:rPr>
      </w:pPr>
    </w:p>
    <w:p w:rsidR="00677650" w:rsidRPr="00AF167C" w:rsidRDefault="00677650" w:rsidP="00384249">
      <w:pPr>
        <w:numPr>
          <w:ilvl w:val="0"/>
          <w:numId w:val="2"/>
        </w:numPr>
        <w:wordWrap/>
        <w:spacing w:line="276" w:lineRule="auto"/>
        <w:jc w:val="left"/>
        <w:rPr>
          <w:rFonts w:ascii="Arial" w:eastAsiaTheme="minorEastAsia" w:hAnsi="Arial" w:cs="Arial"/>
          <w:b/>
          <w:sz w:val="24"/>
          <w:szCs w:val="24"/>
        </w:rPr>
      </w:pPr>
      <w:r w:rsidRPr="00AF167C">
        <w:rPr>
          <w:rFonts w:ascii="Arial" w:eastAsiaTheme="minorEastAsia" w:hAnsi="Arial" w:cs="Arial"/>
          <w:b/>
          <w:sz w:val="24"/>
          <w:szCs w:val="24"/>
        </w:rPr>
        <w:t>供個人報名填寫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姓名（中文）</w:t>
      </w:r>
      <w:r w:rsidRPr="00AF167C">
        <w:rPr>
          <w:rFonts w:ascii="Arial" w:eastAsiaTheme="minorEastAsia" w:hAnsi="Arial" w:cs="Arial"/>
          <w:sz w:val="24"/>
          <w:szCs w:val="24"/>
        </w:rPr>
        <w:t>__________________</w:t>
      </w:r>
      <w:r w:rsidRPr="00AF167C">
        <w:rPr>
          <w:rFonts w:ascii="Arial" w:eastAsiaTheme="minorEastAsia" w:hAnsi="Arial" w:cs="Arial"/>
          <w:sz w:val="24"/>
          <w:szCs w:val="24"/>
        </w:rPr>
        <w:t>（英文）</w:t>
      </w:r>
      <w:r w:rsidRPr="00AF167C">
        <w:rPr>
          <w:rFonts w:ascii="Arial" w:eastAsiaTheme="minorEastAsia" w:hAnsi="Arial" w:cs="Arial"/>
          <w:sz w:val="24"/>
          <w:szCs w:val="24"/>
        </w:rPr>
        <w:t>______________________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lastRenderedPageBreak/>
        <w:t>性別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男</w:t>
      </w:r>
      <w:proofErr w:type="gramEnd"/>
      <w:r w:rsidRPr="00AF16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女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年齡</w:t>
      </w:r>
      <w:r>
        <w:rPr>
          <w:rFonts w:ascii="Arial" w:eastAsiaTheme="minorEastAsia" w:hAnsi="Arial" w:cs="Arial"/>
          <w:sz w:val="24"/>
          <w:szCs w:val="24"/>
        </w:rPr>
        <w:t xml:space="preserve">　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  <w:lang w:eastAsia="zh-HK"/>
        </w:rPr>
        <w:t>6-14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>
        <w:rPr>
          <w:rFonts w:ascii="Arial" w:eastAsiaTheme="minorEastAsia" w:hAnsi="Arial" w:cs="Arial"/>
          <w:sz w:val="24"/>
          <w:szCs w:val="24"/>
        </w:rPr>
        <w:t xml:space="preserve">15-17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>
        <w:rPr>
          <w:rFonts w:ascii="Arial" w:eastAsiaTheme="minorEastAsia" w:hAnsi="Arial" w:cs="Arial"/>
          <w:sz w:val="24"/>
          <w:szCs w:val="24"/>
        </w:rPr>
        <w:t xml:space="preserve">18-25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>
        <w:rPr>
          <w:rFonts w:ascii="Arial" w:eastAsiaTheme="minorEastAsia" w:hAnsi="Arial" w:cs="Arial"/>
          <w:sz w:val="24"/>
          <w:szCs w:val="24"/>
        </w:rPr>
        <w:t xml:space="preserve">26-40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>
        <w:rPr>
          <w:rFonts w:ascii="Arial" w:eastAsiaTheme="minorEastAsia" w:hAnsi="Arial" w:cs="Arial"/>
          <w:sz w:val="24"/>
          <w:szCs w:val="24"/>
        </w:rPr>
        <w:t xml:space="preserve">41-60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61</w:t>
      </w:r>
      <w:r w:rsidRPr="00AF167C">
        <w:rPr>
          <w:rFonts w:ascii="Arial" w:eastAsiaTheme="minorEastAsia" w:hAnsi="Arial" w:cs="Arial"/>
          <w:sz w:val="24"/>
          <w:szCs w:val="24"/>
        </w:rPr>
        <w:t>或以上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電話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___________________ </w:t>
      </w:r>
      <w:r w:rsidRPr="00AF167C">
        <w:rPr>
          <w:rFonts w:ascii="Arial" w:eastAsiaTheme="minorEastAsia" w:hAnsi="Arial" w:cs="Arial"/>
          <w:sz w:val="24"/>
          <w:szCs w:val="24"/>
        </w:rPr>
        <w:t>電郵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_____________________________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住址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_____________________________________________________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就業情況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學生（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小學</w:t>
      </w:r>
      <w:r>
        <w:rPr>
          <w:rFonts w:ascii="Arial" w:eastAsiaTheme="minorEastAsia" w:hAnsi="Arial" w:cs="Arial"/>
          <w:sz w:val="24"/>
          <w:szCs w:val="24"/>
        </w:rPr>
        <w:t xml:space="preserve">　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中學</w:t>
      </w:r>
      <w:r>
        <w:rPr>
          <w:rFonts w:ascii="Arial" w:eastAsiaTheme="minorEastAsia" w:hAnsi="Arial" w:cs="Arial"/>
          <w:sz w:val="24"/>
          <w:szCs w:val="24"/>
        </w:rPr>
        <w:t xml:space="preserve">　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大專或以上）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在職（職業</w:t>
      </w:r>
      <w:r>
        <w:rPr>
          <w:rFonts w:ascii="Arial" w:eastAsiaTheme="minorEastAsia" w:hAnsi="Arial" w:cs="Arial"/>
          <w:sz w:val="24"/>
          <w:szCs w:val="24"/>
        </w:rPr>
        <w:t>_________________</w:t>
      </w:r>
      <w:r w:rsidRPr="00AF167C">
        <w:rPr>
          <w:rFonts w:ascii="Arial" w:eastAsiaTheme="minorEastAsia" w:hAnsi="Arial" w:cs="Arial"/>
          <w:sz w:val="24"/>
          <w:szCs w:val="24"/>
        </w:rPr>
        <w:t>）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正接受復康服務（</w:t>
      </w:r>
      <w:r w:rsidRPr="00AF167C">
        <w:rPr>
          <w:rFonts w:ascii="Arial" w:eastAsiaTheme="minorEastAsia" w:hAnsi="Arial" w:cs="Arial"/>
          <w:sz w:val="24"/>
          <w:szCs w:val="24"/>
          <w:lang w:eastAsia="zh-HK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  <w:lang w:eastAsia="zh-HK"/>
        </w:rPr>
        <w:t>綜合職業復康中心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  <w:lang w:eastAsia="zh-HK"/>
        </w:rPr>
        <w:t>庇護工場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其他</w:t>
      </w:r>
      <w:r w:rsidRPr="00AF167C">
        <w:rPr>
          <w:rFonts w:ascii="Arial" w:eastAsiaTheme="minorEastAsia" w:hAnsi="Arial" w:cs="Arial"/>
          <w:sz w:val="24"/>
          <w:szCs w:val="24"/>
        </w:rPr>
        <w:t>_________</w:t>
      </w:r>
      <w:r w:rsidRPr="00AF167C">
        <w:rPr>
          <w:rFonts w:ascii="Arial" w:eastAsiaTheme="minorEastAsia" w:hAnsi="Arial" w:cs="Arial"/>
          <w:sz w:val="24"/>
          <w:szCs w:val="24"/>
          <w:lang w:eastAsia="zh-HK"/>
        </w:rPr>
        <w:t>____</w:t>
      </w:r>
      <w:r w:rsidRPr="00AF167C">
        <w:rPr>
          <w:rFonts w:ascii="Arial" w:eastAsiaTheme="minorEastAsia" w:hAnsi="Arial" w:cs="Arial"/>
          <w:sz w:val="24"/>
          <w:szCs w:val="24"/>
        </w:rPr>
        <w:t>）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待業</w:t>
      </w:r>
      <w:r>
        <w:rPr>
          <w:rFonts w:ascii="Arial" w:eastAsiaTheme="minorEastAsia" w:hAnsi="Arial" w:cs="Arial"/>
          <w:sz w:val="24"/>
          <w:szCs w:val="24"/>
        </w:rPr>
        <w:t xml:space="preserve">　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領取綜合社會保障援助（綜援證號碼</w:t>
      </w:r>
      <w:r w:rsidRPr="00AF167C">
        <w:rPr>
          <w:rFonts w:ascii="Arial" w:eastAsiaTheme="minorEastAsia" w:hAnsi="Arial" w:cs="Arial"/>
          <w:sz w:val="24"/>
          <w:szCs w:val="24"/>
        </w:rPr>
        <w:t>___________________</w:t>
      </w:r>
      <w:r w:rsidRPr="00AF167C">
        <w:rPr>
          <w:rFonts w:ascii="Arial" w:eastAsiaTheme="minorEastAsia" w:hAnsi="Arial" w:cs="Arial"/>
          <w:sz w:val="24"/>
          <w:szCs w:val="24"/>
        </w:rPr>
        <w:t>）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其他</w:t>
      </w:r>
      <w:r w:rsidRPr="00AF167C">
        <w:rPr>
          <w:rFonts w:ascii="Arial" w:eastAsiaTheme="minorEastAsia" w:hAnsi="Arial" w:cs="Arial"/>
          <w:sz w:val="24"/>
          <w:szCs w:val="24"/>
        </w:rPr>
        <w:t>_________________________</w:t>
      </w:r>
    </w:p>
    <w:p w:rsidR="00677650" w:rsidRPr="00AF167C" w:rsidRDefault="00677650" w:rsidP="00384249">
      <w:pPr>
        <w:spacing w:line="276" w:lineRule="auto"/>
        <w:ind w:left="720"/>
        <w:rPr>
          <w:rFonts w:ascii="Arial" w:eastAsiaTheme="minorEastAsia" w:hAnsi="Arial" w:cs="Arial"/>
          <w:sz w:val="24"/>
          <w:szCs w:val="24"/>
        </w:rPr>
      </w:pP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是否必須由家長或監護人接送</w:t>
      </w:r>
    </w:p>
    <w:p w:rsidR="00677650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  <w:lang w:eastAsia="zh-HK"/>
        </w:rPr>
      </w:pPr>
      <w:proofErr w:type="gramStart"/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否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是（家長或監護人姓名</w:t>
      </w:r>
      <w:r w:rsidRPr="00AF167C">
        <w:rPr>
          <w:rFonts w:ascii="Arial" w:eastAsiaTheme="minorEastAsia" w:hAnsi="Arial" w:cs="Arial"/>
          <w:sz w:val="24"/>
          <w:szCs w:val="24"/>
        </w:rPr>
        <w:t>_______________</w:t>
      </w:r>
      <w:r w:rsidRPr="00AF167C">
        <w:rPr>
          <w:rFonts w:ascii="Arial" w:eastAsiaTheme="minorEastAsia" w:hAnsi="Arial" w:cs="Arial"/>
          <w:sz w:val="24"/>
          <w:szCs w:val="24"/>
        </w:rPr>
        <w:t>聯絡電話</w:t>
      </w:r>
      <w:r w:rsidRPr="00AF167C">
        <w:rPr>
          <w:rFonts w:ascii="Arial" w:eastAsiaTheme="minorEastAsia" w:hAnsi="Arial" w:cs="Arial"/>
          <w:sz w:val="24"/>
          <w:szCs w:val="24"/>
        </w:rPr>
        <w:t>_______________</w:t>
      </w:r>
      <w:r w:rsidRPr="00AF167C">
        <w:rPr>
          <w:rFonts w:ascii="Arial" w:eastAsiaTheme="minorEastAsia" w:hAnsi="Arial" w:cs="Arial"/>
          <w:sz w:val="24"/>
          <w:szCs w:val="24"/>
        </w:rPr>
        <w:t>）</w:t>
      </w:r>
    </w:p>
    <w:p w:rsidR="00384249" w:rsidRPr="00DE316F" w:rsidRDefault="00384249" w:rsidP="00384249">
      <w:pPr>
        <w:spacing w:line="276" w:lineRule="auto"/>
        <w:rPr>
          <w:rFonts w:ascii="Arial" w:eastAsiaTheme="minorEastAsia" w:hAnsi="Arial" w:cs="Arial"/>
          <w:sz w:val="24"/>
          <w:szCs w:val="24"/>
          <w:lang w:eastAsia="zh-HK"/>
        </w:rPr>
      </w:pPr>
    </w:p>
    <w:p w:rsidR="00677650" w:rsidRPr="00AF167C" w:rsidRDefault="00677650" w:rsidP="00384249">
      <w:pPr>
        <w:pStyle w:val="a3"/>
        <w:widowControl/>
        <w:numPr>
          <w:ilvl w:val="0"/>
          <w:numId w:val="2"/>
        </w:numPr>
        <w:spacing w:line="276" w:lineRule="auto"/>
        <w:ind w:leftChars="0"/>
        <w:rPr>
          <w:rFonts w:ascii="Arial" w:hAnsi="Arial" w:cs="Arial"/>
          <w:b/>
        </w:rPr>
      </w:pPr>
      <w:r w:rsidRPr="00AF167C">
        <w:rPr>
          <w:rFonts w:ascii="Arial" w:hAnsi="Arial" w:cs="Arial"/>
          <w:b/>
        </w:rPr>
        <w:t>其他資料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身體狀況（資料將用作活動內容設計參考及通達安排）</w:t>
      </w:r>
    </w:p>
    <w:p w:rsidR="00677650" w:rsidRPr="00AF167C" w:rsidRDefault="00677650" w:rsidP="00384249">
      <w:pPr>
        <w:tabs>
          <w:tab w:val="left" w:pos="2552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輕度智障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中度智障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嚴重智障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自閉譜系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過度活躍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/ </w:t>
      </w:r>
      <w:r w:rsidRPr="00AF167C">
        <w:rPr>
          <w:rFonts w:ascii="Arial" w:eastAsiaTheme="minorEastAsia" w:hAnsi="Arial" w:cs="Arial"/>
          <w:sz w:val="24"/>
          <w:szCs w:val="24"/>
        </w:rPr>
        <w:t>專注力不足</w:t>
      </w:r>
    </w:p>
    <w:p w:rsidR="00677650" w:rsidRPr="00AF167C" w:rsidRDefault="00677650" w:rsidP="00384249">
      <w:pPr>
        <w:tabs>
          <w:tab w:val="left" w:pos="2552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  <w:proofErr w:type="gramStart"/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 w:hint="eastAsia"/>
          <w:sz w:val="24"/>
          <w:szCs w:val="24"/>
        </w:rPr>
        <w:t>聽</w:t>
      </w:r>
      <w:r w:rsidRPr="00AF167C">
        <w:rPr>
          <w:rFonts w:ascii="Arial" w:eastAsiaTheme="minorEastAsia" w:hAnsi="Arial" w:cs="Arial"/>
          <w:sz w:val="24"/>
          <w:szCs w:val="24"/>
        </w:rPr>
        <w:t>障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proofErr w:type="gramStart"/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視障</w:t>
      </w:r>
      <w:proofErr w:type="gramEnd"/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肢體障礙</w:t>
      </w:r>
      <w:r>
        <w:rPr>
          <w:rFonts w:ascii="Arial" w:eastAsiaTheme="minorEastAsia" w:hAnsi="Arial" w:cs="Arial" w:hint="eastAsia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輪椅使用者</w:t>
      </w:r>
      <w:r>
        <w:rPr>
          <w:rFonts w:ascii="Arial" w:eastAsiaTheme="minorEastAsia" w:hAnsi="Arial" w:cs="Arial" w:hint="eastAsia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精神障礙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677650" w:rsidRPr="00AF167C" w:rsidRDefault="00677650" w:rsidP="00384249">
      <w:pPr>
        <w:tabs>
          <w:tab w:val="left" w:pos="2552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 w:hint="eastAsia"/>
          <w:sz w:val="24"/>
          <w:szCs w:val="24"/>
        </w:rPr>
        <w:t>言</w:t>
      </w:r>
      <w:r w:rsidRPr="00AF167C">
        <w:rPr>
          <w:rFonts w:ascii="Arial" w:eastAsiaTheme="minorEastAsia" w:hAnsi="Arial" w:cs="Arial"/>
          <w:sz w:val="24"/>
          <w:szCs w:val="24"/>
        </w:rPr>
        <w:t>語障礙</w:t>
      </w:r>
      <w:r>
        <w:rPr>
          <w:rFonts w:ascii="Arial" w:eastAsiaTheme="minorEastAsia" w:hAnsi="Arial" w:cs="Arial" w:hint="eastAsia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特殊學習需要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長期病患（請註明）</w:t>
      </w:r>
      <w:r w:rsidRPr="00AF167C">
        <w:rPr>
          <w:rFonts w:ascii="Arial" w:eastAsiaTheme="minorEastAsia" w:hAnsi="Arial" w:cs="Arial"/>
          <w:sz w:val="24"/>
          <w:szCs w:val="24"/>
        </w:rPr>
        <w:t>_____________________</w:t>
      </w:r>
    </w:p>
    <w:p w:rsidR="00677650" w:rsidRPr="00AF167C" w:rsidRDefault="00677650" w:rsidP="00384249">
      <w:pPr>
        <w:tabs>
          <w:tab w:val="left" w:pos="2552"/>
        </w:tabs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其他（請註明）</w:t>
      </w:r>
      <w:r w:rsidRPr="00AF167C">
        <w:rPr>
          <w:rFonts w:ascii="Arial" w:eastAsiaTheme="minorEastAsia" w:hAnsi="Arial" w:cs="Arial"/>
          <w:sz w:val="24"/>
          <w:szCs w:val="24"/>
        </w:rPr>
        <w:t>_____________________</w:t>
      </w:r>
    </w:p>
    <w:p w:rsidR="00677650" w:rsidRPr="00AF167C" w:rsidRDefault="00677650" w:rsidP="00384249">
      <w:pPr>
        <w:spacing w:line="276" w:lineRule="auto"/>
        <w:ind w:left="1260" w:hangingChars="525" w:hanging="1260"/>
        <w:rPr>
          <w:rFonts w:ascii="Arial" w:eastAsiaTheme="minorEastAsia" w:hAnsi="Arial" w:cs="Arial"/>
          <w:sz w:val="24"/>
          <w:szCs w:val="24"/>
        </w:rPr>
      </w:pPr>
    </w:p>
    <w:p w:rsidR="00677650" w:rsidRPr="00AF167C" w:rsidRDefault="00677650" w:rsidP="00384249">
      <w:pPr>
        <w:spacing w:line="276" w:lineRule="auto"/>
        <w:ind w:left="1260" w:hangingChars="525" w:hanging="1260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使用語言</w:t>
      </w:r>
    </w:p>
    <w:p w:rsidR="00677650" w:rsidRPr="00AF167C" w:rsidRDefault="00677650" w:rsidP="00384249">
      <w:pPr>
        <w:spacing w:line="276" w:lineRule="auto"/>
        <w:ind w:left="1260" w:hangingChars="525" w:hanging="12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粵語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普通話</w:t>
      </w:r>
      <w:r>
        <w:rPr>
          <w:rFonts w:ascii="Arial" w:eastAsiaTheme="minorEastAsia" w:hAnsi="Arial" w:cs="Arial"/>
          <w:sz w:val="24"/>
          <w:szCs w:val="24"/>
        </w:rPr>
        <w:t xml:space="preserve">　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香港手語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其他（請註明）</w:t>
      </w:r>
      <w:r w:rsidRPr="00AF167C">
        <w:rPr>
          <w:rFonts w:ascii="Arial" w:eastAsiaTheme="minorEastAsia" w:hAnsi="Arial" w:cs="Arial"/>
          <w:sz w:val="24"/>
          <w:szCs w:val="24"/>
        </w:rPr>
        <w:t>_____________________</w:t>
      </w:r>
    </w:p>
    <w:p w:rsidR="00677650" w:rsidRPr="00AF167C" w:rsidRDefault="00677650" w:rsidP="00384249">
      <w:pPr>
        <w:spacing w:line="276" w:lineRule="auto"/>
        <w:ind w:left="1260" w:hangingChars="525" w:hanging="1260"/>
        <w:rPr>
          <w:rFonts w:ascii="Arial" w:eastAsiaTheme="minorEastAsia" w:hAnsi="Arial" w:cs="Arial"/>
          <w:sz w:val="24"/>
          <w:szCs w:val="24"/>
        </w:rPr>
      </w:pPr>
    </w:p>
    <w:p w:rsidR="00677650" w:rsidRPr="00AF167C" w:rsidRDefault="00677650" w:rsidP="00384249">
      <w:pPr>
        <w:spacing w:line="276" w:lineRule="auto"/>
        <w:ind w:left="1260" w:hangingChars="525" w:hanging="1260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活動進行時，是否需要通達支援</w:t>
      </w:r>
      <w:proofErr w:type="gramStart"/>
      <w:r w:rsidRPr="00AF167C">
        <w:rPr>
          <w:rFonts w:ascii="Arial" w:eastAsiaTheme="minorEastAsia" w:hAnsi="Arial" w:cs="Arial"/>
          <w:sz w:val="24"/>
          <w:szCs w:val="24"/>
        </w:rPr>
        <w:t>（</w:t>
      </w:r>
      <w:proofErr w:type="gramEnd"/>
      <w:r w:rsidRPr="00AF167C">
        <w:rPr>
          <w:rFonts w:ascii="Arial" w:eastAsiaTheme="minorEastAsia" w:hAnsi="Arial" w:cs="Arial"/>
          <w:sz w:val="24"/>
          <w:szCs w:val="24"/>
        </w:rPr>
        <w:t>如</w:t>
      </w:r>
      <w:r>
        <w:rPr>
          <w:rFonts w:ascii="Arial" w:eastAsiaTheme="minorEastAsia" w:hAnsi="Arial" w:cs="Arial"/>
          <w:sz w:val="24"/>
          <w:szCs w:val="24"/>
        </w:rPr>
        <w:t>：</w:t>
      </w:r>
      <w:r w:rsidRPr="00AF167C">
        <w:rPr>
          <w:rFonts w:ascii="Arial" w:eastAsiaTheme="minorEastAsia" w:hAnsi="Arial" w:cs="Arial"/>
          <w:sz w:val="24"/>
          <w:szCs w:val="24"/>
        </w:rPr>
        <w:t>手語傳譯、口述影像、使用輪椅</w:t>
      </w:r>
      <w:proofErr w:type="gramStart"/>
      <w:r w:rsidRPr="00AF167C">
        <w:rPr>
          <w:rFonts w:ascii="Arial" w:eastAsiaTheme="minorEastAsia" w:hAnsi="Arial" w:cs="Arial"/>
          <w:sz w:val="24"/>
          <w:szCs w:val="24"/>
        </w:rPr>
        <w:t>）</w:t>
      </w:r>
      <w:proofErr w:type="gramEnd"/>
    </w:p>
    <w:p w:rsidR="00677650" w:rsidRPr="00AF167C" w:rsidRDefault="00677650" w:rsidP="00384249">
      <w:pPr>
        <w:pBdr>
          <w:bottom w:val="single" w:sz="6" w:space="0" w:color="auto"/>
        </w:pBdr>
        <w:spacing w:line="276" w:lineRule="auto"/>
        <w:ind w:left="1260" w:hangingChars="525" w:hanging="126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不需要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需要（請註明）</w:t>
      </w:r>
      <w:r w:rsidRPr="00AF167C">
        <w:rPr>
          <w:rFonts w:ascii="Arial" w:eastAsiaTheme="minorEastAsia" w:hAnsi="Arial" w:cs="Arial"/>
          <w:sz w:val="24"/>
          <w:szCs w:val="24"/>
        </w:rPr>
        <w:t>________________________________________</w:t>
      </w:r>
    </w:p>
    <w:p w:rsidR="00677650" w:rsidRPr="00AF167C" w:rsidRDefault="00677650" w:rsidP="00384249">
      <w:pPr>
        <w:pBdr>
          <w:bottom w:val="single" w:sz="6" w:space="0" w:color="auto"/>
        </w:pBdr>
        <w:spacing w:line="276" w:lineRule="auto"/>
        <w:ind w:left="1260" w:hangingChars="525" w:hanging="1260"/>
        <w:rPr>
          <w:rFonts w:ascii="Arial" w:eastAsiaTheme="minorEastAsia" w:hAnsi="Arial" w:cs="Arial"/>
          <w:sz w:val="24"/>
          <w:szCs w:val="24"/>
        </w:rPr>
      </w:pP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b/>
          <w:sz w:val="24"/>
          <w:szCs w:val="24"/>
          <w:lang w:eastAsia="zh-HK"/>
        </w:rPr>
      </w:pPr>
    </w:p>
    <w:p w:rsidR="00677650" w:rsidRPr="00AF167C" w:rsidRDefault="00677650" w:rsidP="00384249">
      <w:pPr>
        <w:pStyle w:val="a3"/>
        <w:widowControl/>
        <w:numPr>
          <w:ilvl w:val="0"/>
          <w:numId w:val="2"/>
        </w:numPr>
        <w:spacing w:line="276" w:lineRule="auto"/>
        <w:ind w:leftChars="0"/>
        <w:rPr>
          <w:rFonts w:ascii="Arial" w:hAnsi="Arial" w:cs="Arial"/>
          <w:b/>
        </w:rPr>
      </w:pPr>
      <w:r w:rsidRPr="00AF167C">
        <w:rPr>
          <w:rFonts w:ascii="Arial" w:hAnsi="Arial" w:cs="Arial"/>
          <w:b/>
        </w:rPr>
        <w:t>緊急聯絡方法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聯絡人（</w:t>
      </w:r>
      <w:r w:rsidRPr="00AF167C">
        <w:rPr>
          <w:rFonts w:ascii="Arial" w:eastAsiaTheme="minorEastAsia" w:hAnsi="Arial" w:cs="Arial"/>
          <w:sz w:val="24"/>
          <w:szCs w:val="24"/>
        </w:rPr>
        <w:t>1</w:t>
      </w:r>
      <w:r w:rsidRPr="00AF167C">
        <w:rPr>
          <w:rFonts w:ascii="Arial" w:eastAsiaTheme="minorEastAsia" w:hAnsi="Arial" w:cs="Arial"/>
          <w:sz w:val="24"/>
          <w:szCs w:val="24"/>
        </w:rPr>
        <w:t>）姓名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</w:t>
      </w:r>
      <w:r w:rsidRPr="00AF167C">
        <w:rPr>
          <w:rFonts w:ascii="Arial" w:eastAsiaTheme="minorEastAsia" w:hAnsi="Arial" w:cs="Arial"/>
          <w:sz w:val="24"/>
          <w:szCs w:val="24"/>
        </w:rPr>
        <w:t>聯絡電話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</w:t>
      </w:r>
      <w:r w:rsidRPr="00AF167C">
        <w:rPr>
          <w:rFonts w:ascii="Arial" w:eastAsiaTheme="minorEastAsia" w:hAnsi="Arial" w:cs="Arial"/>
          <w:sz w:val="24"/>
          <w:szCs w:val="24"/>
        </w:rPr>
        <w:t>與參加者關係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__________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聯絡人（</w:t>
      </w:r>
      <w:r w:rsidRPr="00AF167C">
        <w:rPr>
          <w:rFonts w:ascii="Arial" w:eastAsiaTheme="minorEastAsia" w:hAnsi="Arial" w:cs="Arial"/>
          <w:sz w:val="24"/>
          <w:szCs w:val="24"/>
        </w:rPr>
        <w:t>2</w:t>
      </w:r>
      <w:r w:rsidRPr="00AF167C">
        <w:rPr>
          <w:rFonts w:ascii="Arial" w:eastAsiaTheme="minorEastAsia" w:hAnsi="Arial" w:cs="Arial"/>
          <w:sz w:val="24"/>
          <w:szCs w:val="24"/>
        </w:rPr>
        <w:t>）姓名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</w:t>
      </w:r>
      <w:r w:rsidRPr="00AF167C">
        <w:rPr>
          <w:rFonts w:ascii="Arial" w:eastAsiaTheme="minorEastAsia" w:hAnsi="Arial" w:cs="Arial"/>
          <w:sz w:val="24"/>
          <w:szCs w:val="24"/>
        </w:rPr>
        <w:t>聯絡電話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</w:t>
      </w:r>
      <w:r w:rsidRPr="00AF167C">
        <w:rPr>
          <w:rFonts w:ascii="Arial" w:eastAsiaTheme="minorEastAsia" w:hAnsi="Arial" w:cs="Arial"/>
          <w:sz w:val="24"/>
          <w:szCs w:val="24"/>
        </w:rPr>
        <w:t>與參加者關係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__________</w:t>
      </w:r>
    </w:p>
    <w:p w:rsidR="00677650" w:rsidRPr="00AF167C" w:rsidRDefault="00677650" w:rsidP="00677650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944AFF" w:rsidRDefault="00944AFF" w:rsidP="00677650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944AFF" w:rsidRDefault="00944AFF" w:rsidP="00677650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944AFF" w:rsidRDefault="00944AFF" w:rsidP="00677650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944AFF" w:rsidRDefault="00944AFF" w:rsidP="00677650">
      <w:pPr>
        <w:spacing w:line="276" w:lineRule="auto"/>
        <w:rPr>
          <w:rFonts w:ascii="Arial" w:eastAsiaTheme="minorEastAsia" w:hAnsi="Arial" w:cs="Arial"/>
          <w:sz w:val="24"/>
          <w:szCs w:val="24"/>
          <w:lang w:eastAsia="zh-HK"/>
        </w:rPr>
      </w:pP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本人</w:t>
      </w:r>
      <w:r w:rsidRPr="00AF167C">
        <w:rPr>
          <w:rFonts w:ascii="Arial" w:eastAsiaTheme="minorEastAsia" w:hAnsi="Arial" w:cs="Arial"/>
          <w:b/>
          <w:sz w:val="24"/>
          <w:szCs w:val="24"/>
        </w:rPr>
        <w:t>同意</w:t>
      </w:r>
      <w:r w:rsidRPr="00AF167C">
        <w:rPr>
          <w:rFonts w:ascii="Arial" w:eastAsiaTheme="minorEastAsia" w:hAnsi="Arial" w:cs="Arial"/>
          <w:sz w:val="24"/>
          <w:szCs w:val="24"/>
        </w:rPr>
        <w:t>於活動進行過程中接受拍攝，並作記錄及宣傳之用。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lastRenderedPageBreak/>
        <w:t>口</w:t>
      </w:r>
      <w:r w:rsidRPr="00AF167C">
        <w:rPr>
          <w:rFonts w:ascii="Arial" w:eastAsiaTheme="minorEastAsia" w:hAnsi="Arial" w:cs="Arial"/>
          <w:sz w:val="24"/>
          <w:szCs w:val="24"/>
        </w:rPr>
        <w:t>本人</w:t>
      </w:r>
      <w:r w:rsidRPr="00AF167C">
        <w:rPr>
          <w:rFonts w:ascii="Arial" w:eastAsiaTheme="minorEastAsia" w:hAnsi="Arial" w:cs="Arial"/>
          <w:b/>
          <w:sz w:val="24"/>
          <w:szCs w:val="24"/>
        </w:rPr>
        <w:t>清楚明白及同意</w:t>
      </w:r>
      <w:r w:rsidRPr="00AF167C">
        <w:rPr>
          <w:rFonts w:ascii="Arial" w:eastAsiaTheme="minorEastAsia" w:hAnsi="Arial" w:cs="Arial"/>
          <w:sz w:val="24"/>
          <w:szCs w:val="24"/>
        </w:rPr>
        <w:t>遵守《香港賽馬會社區資助計劃</w:t>
      </w:r>
      <w:r w:rsidRPr="00AF167C">
        <w:rPr>
          <w:rFonts w:ascii="Arial" w:eastAsiaTheme="minorEastAsia" w:hAnsi="Arial" w:cs="Arial"/>
          <w:sz w:val="24"/>
          <w:szCs w:val="24"/>
        </w:rPr>
        <w:t>──</w:t>
      </w:r>
      <w:r w:rsidRPr="00AF167C">
        <w:rPr>
          <w:rFonts w:ascii="Arial" w:eastAsiaTheme="minorEastAsia" w:hAnsi="Arial" w:cs="Arial"/>
          <w:sz w:val="24"/>
          <w:szCs w:val="24"/>
        </w:rPr>
        <w:t>共融藝術計劃》之活動報名須知內</w:t>
      </w:r>
      <w:r>
        <w:rPr>
          <w:rFonts w:ascii="Arial" w:eastAsiaTheme="minorEastAsia" w:hAnsi="Arial" w:cs="Arial" w:hint="eastAsia"/>
          <w:sz w:val="24"/>
          <w:szCs w:val="24"/>
        </w:rPr>
        <w:t xml:space="preserve">  </w:t>
      </w:r>
      <w:r w:rsidRPr="00AF167C">
        <w:rPr>
          <w:rFonts w:ascii="Arial" w:eastAsiaTheme="minorEastAsia" w:hAnsi="Arial" w:cs="Arial"/>
          <w:sz w:val="24"/>
          <w:szCs w:val="24"/>
        </w:rPr>
        <w:t>的細則。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 w:hint="eastAsia"/>
          <w:sz w:val="24"/>
          <w:szCs w:val="24"/>
        </w:rPr>
        <w:t>口</w:t>
      </w:r>
      <w:r w:rsidRPr="00AF167C">
        <w:rPr>
          <w:rFonts w:ascii="Arial" w:eastAsiaTheme="minorEastAsia" w:hAnsi="Arial" w:cs="Arial"/>
          <w:sz w:val="24"/>
          <w:szCs w:val="24"/>
        </w:rPr>
        <w:t>本人</w:t>
      </w:r>
      <w:r w:rsidRPr="00DE316F">
        <w:rPr>
          <w:rFonts w:ascii="Arial" w:eastAsiaTheme="minorEastAsia" w:hAnsi="Arial" w:cs="Arial"/>
          <w:b/>
          <w:sz w:val="24"/>
          <w:szCs w:val="24"/>
        </w:rPr>
        <w:t>不同意</w:t>
      </w:r>
      <w:r w:rsidRPr="00AF167C">
        <w:rPr>
          <w:rFonts w:ascii="Arial" w:eastAsiaTheme="minorEastAsia" w:hAnsi="Arial" w:cs="Arial"/>
          <w:sz w:val="24"/>
          <w:szCs w:val="24"/>
        </w:rPr>
        <w:t>收取香港展能藝術會的資訊。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參加者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/ </w:t>
      </w:r>
      <w:r w:rsidRPr="00AF167C">
        <w:rPr>
          <w:rFonts w:ascii="Arial" w:eastAsiaTheme="minorEastAsia" w:hAnsi="Arial" w:cs="Arial"/>
          <w:sz w:val="24"/>
          <w:szCs w:val="24"/>
        </w:rPr>
        <w:t>監護人簽名</w:t>
      </w:r>
      <w:r w:rsidRPr="00AF167C">
        <w:rPr>
          <w:rFonts w:ascii="Arial" w:eastAsiaTheme="minorEastAsia" w:hAnsi="Arial" w:cs="Arial"/>
          <w:sz w:val="24"/>
          <w:szCs w:val="24"/>
        </w:rPr>
        <w:t>* __________________</w:t>
      </w:r>
      <w:r w:rsidRPr="00AF167C">
        <w:rPr>
          <w:rFonts w:ascii="Arial" w:eastAsiaTheme="minorEastAsia" w:hAnsi="Arial" w:cs="Arial"/>
          <w:sz w:val="24"/>
          <w:szCs w:val="24"/>
        </w:rPr>
        <w:t>日期</w:t>
      </w:r>
      <w:r w:rsidRPr="00AF167C">
        <w:rPr>
          <w:rFonts w:ascii="Arial" w:eastAsiaTheme="minorEastAsia" w:hAnsi="Arial" w:cs="Arial"/>
          <w:sz w:val="24"/>
          <w:szCs w:val="24"/>
        </w:rPr>
        <w:t xml:space="preserve"> ___________________</w:t>
      </w:r>
    </w:p>
    <w:p w:rsidR="00677650" w:rsidRPr="00AF167C" w:rsidRDefault="00677650" w:rsidP="00384249">
      <w:pPr>
        <w:spacing w:line="276" w:lineRule="auto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（</w:t>
      </w:r>
      <w:r w:rsidRPr="00AF167C">
        <w:rPr>
          <w:rFonts w:ascii="Arial" w:eastAsiaTheme="minorEastAsia" w:hAnsi="Arial" w:cs="Arial"/>
          <w:sz w:val="24"/>
          <w:szCs w:val="24"/>
        </w:rPr>
        <w:t>*18</w:t>
      </w:r>
      <w:r w:rsidRPr="00AF167C">
        <w:rPr>
          <w:rFonts w:ascii="Arial" w:eastAsiaTheme="minorEastAsia" w:hAnsi="Arial" w:cs="Arial"/>
          <w:sz w:val="24"/>
          <w:szCs w:val="24"/>
        </w:rPr>
        <w:t>歲以下人士，請由家長或監護人簽署）</w:t>
      </w:r>
    </w:p>
    <w:p w:rsidR="00677650" w:rsidRPr="00AF167C" w:rsidRDefault="00677650" w:rsidP="00384249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  <w:lang w:eastAsia="zh-HK"/>
        </w:rPr>
      </w:pPr>
      <w:r w:rsidRPr="00AF167C">
        <w:rPr>
          <w:rFonts w:ascii="Arial" w:eastAsiaTheme="minorEastAsia" w:hAnsi="Arial" w:cs="Arial"/>
          <w:sz w:val="24"/>
          <w:szCs w:val="24"/>
          <w:lang w:eastAsia="zh-HK"/>
        </w:rPr>
        <w:br/>
      </w:r>
      <w:r w:rsidRPr="00AF167C">
        <w:rPr>
          <w:rFonts w:ascii="Arial" w:eastAsiaTheme="minorEastAsia" w:hAnsi="Arial" w:cs="Arial"/>
          <w:sz w:val="24"/>
          <w:szCs w:val="24"/>
          <w:lang w:val="zh-HK"/>
        </w:rPr>
        <w:t>本會將於收到報名表格後兩</w:t>
      </w:r>
      <w:proofErr w:type="gramStart"/>
      <w:r w:rsidRPr="00AF167C">
        <w:rPr>
          <w:rFonts w:ascii="Arial" w:eastAsiaTheme="minorEastAsia" w:hAnsi="Arial" w:cs="Arial"/>
          <w:sz w:val="24"/>
          <w:szCs w:val="24"/>
          <w:lang w:val="zh-HK"/>
        </w:rPr>
        <w:t>個</w:t>
      </w:r>
      <w:proofErr w:type="gramEnd"/>
      <w:r w:rsidRPr="00AF167C">
        <w:rPr>
          <w:rFonts w:ascii="Arial" w:eastAsiaTheme="minorEastAsia" w:hAnsi="Arial" w:cs="Arial"/>
          <w:sz w:val="24"/>
          <w:szCs w:val="24"/>
          <w:lang w:val="zh-HK"/>
        </w:rPr>
        <w:t>工作天內通知報名者，以確認收到報名表格。</w:t>
      </w:r>
      <w:r w:rsidRPr="00AF167C">
        <w:rPr>
          <w:rFonts w:ascii="Arial" w:eastAsiaTheme="minorEastAsia" w:hAnsi="Arial" w:cs="Arial"/>
          <w:sz w:val="24"/>
          <w:szCs w:val="24"/>
          <w:lang w:val="zh-HK" w:eastAsia="zh-HK"/>
        </w:rPr>
        <w:br/>
      </w:r>
      <w:r w:rsidRPr="00AF167C">
        <w:rPr>
          <w:rFonts w:ascii="Arial" w:eastAsiaTheme="minorEastAsia" w:hAnsi="Arial" w:cs="Arial"/>
          <w:sz w:val="24"/>
          <w:szCs w:val="24"/>
        </w:rPr>
        <w:t>報名表格內之個人資料，僅供本會職員及導師設計教案、處理報名活動事宜及提供本會資訊之用。</w:t>
      </w:r>
    </w:p>
    <w:p w:rsidR="00677650" w:rsidRPr="00AF167C" w:rsidRDefault="00677650" w:rsidP="00677650">
      <w:pPr>
        <w:spacing w:line="276" w:lineRule="auto"/>
        <w:jc w:val="center"/>
        <w:rPr>
          <w:rFonts w:ascii="Arial" w:eastAsiaTheme="minorEastAsia" w:hAnsi="Arial" w:cs="Arial"/>
          <w:sz w:val="24"/>
          <w:szCs w:val="24"/>
          <w:u w:val="single"/>
        </w:rPr>
      </w:pPr>
    </w:p>
    <w:p w:rsidR="00677650" w:rsidRPr="00AF167C" w:rsidRDefault="00677650" w:rsidP="00677650">
      <w:pPr>
        <w:spacing w:line="276" w:lineRule="auto"/>
        <w:ind w:left="-540" w:right="26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AF167C">
        <w:rPr>
          <w:rFonts w:ascii="Arial" w:eastAsiaTheme="minorEastAsia" w:hAnsi="Arial" w:cs="Arial"/>
          <w:b/>
          <w:sz w:val="24"/>
          <w:szCs w:val="24"/>
        </w:rPr>
        <w:t>如需要本刊物之其他格式，請與我們聯絡。</w:t>
      </w:r>
    </w:p>
    <w:p w:rsidR="00677650" w:rsidRPr="00AF167C" w:rsidRDefault="00677650" w:rsidP="00677650">
      <w:pPr>
        <w:rPr>
          <w:rFonts w:ascii="Arial" w:eastAsiaTheme="minorEastAsia" w:hAnsi="Arial" w:cs="Arial"/>
          <w:sz w:val="24"/>
          <w:szCs w:val="24"/>
        </w:rPr>
      </w:pPr>
    </w:p>
    <w:p w:rsidR="00677650" w:rsidRPr="00AF167C" w:rsidRDefault="00677650" w:rsidP="00677650">
      <w:pPr>
        <w:rPr>
          <w:rFonts w:ascii="Arial" w:eastAsiaTheme="minorEastAsia" w:hAnsi="Arial" w:cs="Arial"/>
          <w:sz w:val="24"/>
          <w:szCs w:val="24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77650" w:rsidRPr="00AF167C" w:rsidTr="00384249">
        <w:trPr>
          <w:trHeight w:val="1899"/>
        </w:trPr>
        <w:tc>
          <w:tcPr>
            <w:tcW w:w="9639" w:type="dxa"/>
          </w:tcPr>
          <w:p w:rsidR="00677650" w:rsidRPr="00AF167C" w:rsidRDefault="00677650" w:rsidP="00677650">
            <w:pPr>
              <w:ind w:left="28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77650" w:rsidRPr="00AF167C" w:rsidRDefault="00677650" w:rsidP="00677650">
            <w:pPr>
              <w:ind w:left="280"/>
              <w:rPr>
                <w:rFonts w:ascii="Arial" w:eastAsiaTheme="minorEastAsia" w:hAnsi="Arial" w:cs="Arial"/>
                <w:sz w:val="24"/>
                <w:szCs w:val="24"/>
              </w:rPr>
            </w:pPr>
            <w:r w:rsidRPr="00AF167C">
              <w:rPr>
                <w:rFonts w:ascii="Arial" w:eastAsiaTheme="minorEastAsia" w:hAnsi="Arial" w:cs="Arial"/>
                <w:sz w:val="24"/>
                <w:szCs w:val="24"/>
              </w:rPr>
              <w:t>本會職員專用</w:t>
            </w:r>
          </w:p>
          <w:p w:rsidR="00677650" w:rsidRPr="00AF167C" w:rsidRDefault="00677650" w:rsidP="00677650">
            <w:pPr>
              <w:ind w:left="280"/>
              <w:rPr>
                <w:rFonts w:ascii="Arial" w:eastAsiaTheme="minorEastAsia" w:hAnsi="Arial" w:cs="Arial"/>
                <w:sz w:val="24"/>
                <w:szCs w:val="24"/>
              </w:rPr>
            </w:pPr>
          </w:p>
          <w:p w:rsidR="00677650" w:rsidRPr="00AF167C" w:rsidRDefault="00677650" w:rsidP="00677650">
            <w:pPr>
              <w:ind w:left="280"/>
              <w:rPr>
                <w:rFonts w:ascii="Arial" w:eastAsiaTheme="minorEastAsia" w:hAnsi="Arial" w:cs="Arial"/>
                <w:sz w:val="24"/>
                <w:szCs w:val="24"/>
              </w:rPr>
            </w:pPr>
            <w:r w:rsidRPr="00AF167C">
              <w:rPr>
                <w:rFonts w:ascii="Arial" w:eastAsiaTheme="minorEastAsia" w:hAnsi="Arial" w:cs="Arial"/>
                <w:sz w:val="24"/>
                <w:szCs w:val="24"/>
              </w:rPr>
              <w:t>日期</w:t>
            </w:r>
            <w:r w:rsidRPr="00AF167C">
              <w:rPr>
                <w:rFonts w:ascii="Arial" w:eastAsiaTheme="minorEastAsia" w:hAnsi="Arial" w:cs="Arial"/>
                <w:sz w:val="24"/>
                <w:szCs w:val="24"/>
              </w:rPr>
              <w:t xml:space="preserve">______________________ </w:t>
            </w:r>
            <w:r w:rsidR="00384249">
              <w:rPr>
                <w:rFonts w:ascii="Arial" w:eastAsiaTheme="minorEastAsia" w:hAnsi="Arial" w:cs="Arial" w:hint="eastAsia"/>
                <w:sz w:val="24"/>
                <w:szCs w:val="24"/>
              </w:rPr>
              <w:t xml:space="preserve">          </w:t>
            </w:r>
            <w:r w:rsidR="00944AFF">
              <w:rPr>
                <w:rFonts w:ascii="Arial" w:eastAsiaTheme="minorEastAsia" w:hAnsi="Arial" w:cs="Arial" w:hint="eastAsia"/>
                <w:sz w:val="24"/>
                <w:szCs w:val="24"/>
              </w:rPr>
              <w:t xml:space="preserve"> </w:t>
            </w:r>
            <w:r w:rsidRPr="00AF167C">
              <w:rPr>
                <w:rFonts w:ascii="Arial" w:eastAsiaTheme="minorEastAsia" w:hAnsi="Arial" w:cs="Arial"/>
                <w:sz w:val="24"/>
                <w:szCs w:val="24"/>
              </w:rPr>
              <w:t>簽署</w:t>
            </w:r>
            <w:r w:rsidRPr="00AF167C">
              <w:rPr>
                <w:rFonts w:ascii="Arial" w:eastAsiaTheme="minorEastAsia" w:hAnsi="Arial" w:cs="Arial"/>
                <w:sz w:val="24"/>
                <w:szCs w:val="24"/>
              </w:rPr>
              <w:t xml:space="preserve"> __________________________</w:t>
            </w:r>
          </w:p>
        </w:tc>
      </w:tr>
    </w:tbl>
    <w:p w:rsidR="0057590E" w:rsidRDefault="0057590E" w:rsidP="00677650">
      <w:pPr>
        <w:tabs>
          <w:tab w:val="left" w:pos="0"/>
        </w:tabs>
        <w:wordWrap/>
        <w:spacing w:line="276" w:lineRule="auto"/>
        <w:jc w:val="left"/>
        <w:rPr>
          <w:rFonts w:eastAsiaTheme="minorEastAsia"/>
        </w:rPr>
      </w:pPr>
    </w:p>
    <w:p w:rsidR="00944AFF" w:rsidRDefault="00944AFF" w:rsidP="00944AFF">
      <w:pPr>
        <w:spacing w:line="276" w:lineRule="auto"/>
        <w:ind w:left="-540" w:right="26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4AFF" w:rsidRDefault="00944AFF" w:rsidP="00944AFF">
      <w:pPr>
        <w:spacing w:line="276" w:lineRule="auto"/>
        <w:ind w:left="-540" w:right="26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4AFF" w:rsidRDefault="00944AFF" w:rsidP="00944AFF">
      <w:pPr>
        <w:spacing w:line="276" w:lineRule="auto"/>
        <w:ind w:left="-540" w:right="26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4AFF" w:rsidRDefault="00944AFF" w:rsidP="00944AFF">
      <w:pPr>
        <w:spacing w:line="276" w:lineRule="auto"/>
        <w:ind w:left="-540" w:right="26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4AFF" w:rsidRDefault="00944AFF" w:rsidP="00944AFF">
      <w:pPr>
        <w:spacing w:line="276" w:lineRule="auto"/>
        <w:ind w:left="-540" w:right="26"/>
        <w:jc w:val="center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我們樂意按不同能力人士的需要作出適當安排，請與我們聯絡。</w:t>
      </w:r>
    </w:p>
    <w:p w:rsidR="00944AFF" w:rsidRDefault="00944AFF" w:rsidP="00944AFF">
      <w:pPr>
        <w:spacing w:line="276" w:lineRule="auto"/>
        <w:ind w:right="26"/>
        <w:rPr>
          <w:rFonts w:ascii="Arial" w:eastAsiaTheme="minorEastAsia" w:hAnsi="Arial" w:cs="Arial"/>
          <w:b/>
          <w:sz w:val="24"/>
          <w:szCs w:val="24"/>
          <w:u w:val="single"/>
        </w:rPr>
      </w:pPr>
    </w:p>
    <w:p w:rsidR="00944AFF" w:rsidRDefault="00944AFF" w:rsidP="00944AFF">
      <w:pPr>
        <w:spacing w:line="276" w:lineRule="auto"/>
        <w:ind w:left="-540" w:right="26"/>
        <w:jc w:val="center"/>
        <w:rPr>
          <w:rFonts w:ascii="Arial" w:eastAsiaTheme="minorEastAsia" w:hAnsi="Arial" w:cs="Arial"/>
          <w:b/>
          <w:sz w:val="24"/>
          <w:szCs w:val="24"/>
          <w:u w:val="single"/>
          <w:lang w:eastAsia="zh-HK"/>
        </w:rPr>
      </w:pPr>
    </w:p>
    <w:p w:rsidR="00944AFF" w:rsidRPr="00AF167C" w:rsidRDefault="00944AFF" w:rsidP="00944AFF">
      <w:pPr>
        <w:spacing w:line="276" w:lineRule="auto"/>
        <w:ind w:right="26"/>
        <w:jc w:val="left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b/>
          <w:sz w:val="24"/>
          <w:szCs w:val="24"/>
          <w:u w:val="single"/>
        </w:rPr>
        <w:t>查詢</w:t>
      </w:r>
    </w:p>
    <w:p w:rsidR="00384249" w:rsidRDefault="00944AFF" w:rsidP="00944AFF">
      <w:pPr>
        <w:spacing w:line="276" w:lineRule="auto"/>
        <w:ind w:right="26"/>
        <w:rPr>
          <w:rFonts w:ascii="Arial" w:eastAsiaTheme="minorEastAsia" w:hAnsi="Arial" w:cs="Arial"/>
          <w:sz w:val="24"/>
          <w:szCs w:val="24"/>
          <w:lang w:eastAsia="zh-HK"/>
        </w:rPr>
      </w:pPr>
      <w:r w:rsidRPr="00AF167C">
        <w:rPr>
          <w:rFonts w:ascii="Arial" w:eastAsiaTheme="minorEastAsia" w:hAnsi="Arial" w:cs="Arial"/>
          <w:sz w:val="24"/>
          <w:szCs w:val="24"/>
        </w:rPr>
        <w:t>電話：</w:t>
      </w:r>
      <w:r w:rsidRPr="00AF167C">
        <w:rPr>
          <w:rFonts w:ascii="Arial" w:eastAsiaTheme="minorEastAsia" w:hAnsi="Arial" w:cs="Arial"/>
          <w:sz w:val="24"/>
          <w:szCs w:val="24"/>
        </w:rPr>
        <w:t>2777 8664</w:t>
      </w:r>
      <w:r>
        <w:rPr>
          <w:rFonts w:ascii="Arial" w:eastAsiaTheme="minorEastAsia" w:hAnsi="Arial" w:cs="Arial" w:hint="eastAsia"/>
          <w:sz w:val="24"/>
          <w:szCs w:val="24"/>
        </w:rPr>
        <w:t xml:space="preserve">    </w:t>
      </w:r>
    </w:p>
    <w:p w:rsidR="00944AFF" w:rsidRPr="00AF167C" w:rsidRDefault="00944AFF" w:rsidP="00944AFF">
      <w:pPr>
        <w:spacing w:line="276" w:lineRule="auto"/>
        <w:ind w:right="26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傳真：</w:t>
      </w:r>
      <w:r>
        <w:rPr>
          <w:rFonts w:ascii="Arial" w:eastAsiaTheme="minorEastAsia" w:hAnsi="Arial" w:cs="Arial"/>
          <w:sz w:val="24"/>
          <w:szCs w:val="24"/>
        </w:rPr>
        <w:t>2777 8669</w:t>
      </w:r>
    </w:p>
    <w:p w:rsidR="00384249" w:rsidRDefault="00944AFF" w:rsidP="00944AFF">
      <w:pPr>
        <w:spacing w:line="276" w:lineRule="auto"/>
        <w:ind w:right="26"/>
        <w:rPr>
          <w:rFonts w:ascii="Arial" w:eastAsiaTheme="minorEastAsia" w:hAnsi="Arial" w:cs="Arial"/>
          <w:sz w:val="24"/>
          <w:szCs w:val="24"/>
          <w:lang w:eastAsia="zh-HK"/>
        </w:rPr>
      </w:pPr>
      <w:r w:rsidRPr="00AF167C">
        <w:rPr>
          <w:rFonts w:ascii="Arial" w:eastAsiaTheme="minorEastAsia" w:hAnsi="Arial" w:cs="Arial"/>
          <w:sz w:val="24"/>
          <w:szCs w:val="24"/>
        </w:rPr>
        <w:t>電郵：</w:t>
      </w:r>
      <w:hyperlink r:id="rId8" w:history="1">
        <w:r w:rsidRPr="00AF167C">
          <w:rPr>
            <w:rStyle w:val="a8"/>
            <w:rFonts w:ascii="Arial" w:eastAsiaTheme="minorEastAsia" w:hAnsi="Arial" w:cs="Arial"/>
            <w:sz w:val="24"/>
            <w:szCs w:val="24"/>
          </w:rPr>
          <w:t>jcias@adahk.org.hk</w:t>
        </w:r>
      </w:hyperlink>
      <w:r>
        <w:rPr>
          <w:rFonts w:ascii="Arial" w:eastAsiaTheme="minorEastAsia" w:hAnsi="Arial" w:cs="Arial" w:hint="eastAsia"/>
          <w:sz w:val="24"/>
          <w:szCs w:val="24"/>
        </w:rPr>
        <w:t xml:space="preserve">   </w:t>
      </w:r>
    </w:p>
    <w:p w:rsidR="00944AFF" w:rsidRPr="00AF167C" w:rsidRDefault="00944AFF" w:rsidP="00944AFF">
      <w:pPr>
        <w:spacing w:line="276" w:lineRule="auto"/>
        <w:ind w:right="26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網頁：</w:t>
      </w:r>
      <w:hyperlink r:id="rId9" w:history="1">
        <w:r w:rsidRPr="00985599">
          <w:rPr>
            <w:rStyle w:val="a8"/>
            <w:rFonts w:ascii="Arial" w:eastAsiaTheme="minorEastAsia" w:hAnsi="Arial" w:cs="Arial"/>
            <w:sz w:val="24"/>
            <w:szCs w:val="24"/>
          </w:rPr>
          <w:t>www.adahk.org.hk/jcias</w:t>
        </w:r>
      </w:hyperlink>
    </w:p>
    <w:p w:rsidR="00944AFF" w:rsidRDefault="00944AFF" w:rsidP="00944AFF">
      <w:pPr>
        <w:spacing w:line="276" w:lineRule="auto"/>
        <w:ind w:right="26"/>
        <w:rPr>
          <w:rFonts w:ascii="Arial" w:eastAsiaTheme="minorEastAsia" w:hAnsi="Arial" w:cs="Arial"/>
          <w:sz w:val="24"/>
          <w:szCs w:val="24"/>
        </w:rPr>
      </w:pPr>
      <w:r w:rsidRPr="00AF167C">
        <w:rPr>
          <w:rFonts w:ascii="Arial" w:eastAsiaTheme="minorEastAsia" w:hAnsi="Arial" w:cs="Arial"/>
          <w:sz w:val="24"/>
          <w:szCs w:val="24"/>
        </w:rPr>
        <w:t>Facebook</w:t>
      </w:r>
      <w:r w:rsidRPr="00AF167C">
        <w:rPr>
          <w:rFonts w:ascii="Arial" w:eastAsiaTheme="minorEastAsia" w:hAnsi="Arial" w:cs="Arial"/>
          <w:sz w:val="24"/>
          <w:szCs w:val="24"/>
        </w:rPr>
        <w:t>：</w:t>
      </w:r>
      <w:hyperlink r:id="rId10" w:history="1">
        <w:r w:rsidRPr="00FA10D3">
          <w:rPr>
            <w:rStyle w:val="a8"/>
            <w:rFonts w:ascii="Arial" w:eastAsiaTheme="minorEastAsia" w:hAnsi="Arial" w:cs="Arial"/>
            <w:sz w:val="24"/>
            <w:szCs w:val="24"/>
          </w:rPr>
          <w:t>www.facebook.com/jcias</w:t>
        </w:r>
      </w:hyperlink>
    </w:p>
    <w:p w:rsidR="00944AFF" w:rsidRPr="00AF167C" w:rsidRDefault="00944AFF" w:rsidP="00944AFF">
      <w:pPr>
        <w:spacing w:line="276" w:lineRule="auto"/>
        <w:ind w:right="26"/>
        <w:rPr>
          <w:rFonts w:ascii="Arial" w:eastAsiaTheme="minorEastAsia" w:hAnsi="Arial" w:cs="Arial"/>
          <w:b/>
          <w:sz w:val="24"/>
          <w:szCs w:val="24"/>
          <w:u w:val="single"/>
        </w:rPr>
      </w:pPr>
      <w:r w:rsidRPr="00AF167C">
        <w:rPr>
          <w:rFonts w:ascii="Arial" w:eastAsiaTheme="minorEastAsia" w:hAnsi="Arial" w:cs="Arial"/>
          <w:sz w:val="24"/>
          <w:szCs w:val="24"/>
        </w:rPr>
        <w:t>地址：香港九龍石硤尾白田街</w:t>
      </w:r>
      <w:r w:rsidRPr="00AF167C">
        <w:rPr>
          <w:rFonts w:ascii="Arial" w:eastAsiaTheme="minorEastAsia" w:hAnsi="Arial" w:cs="Arial"/>
          <w:sz w:val="24"/>
          <w:szCs w:val="24"/>
        </w:rPr>
        <w:t>30</w:t>
      </w:r>
      <w:r w:rsidRPr="00AF167C">
        <w:rPr>
          <w:rFonts w:ascii="Arial" w:eastAsiaTheme="minorEastAsia" w:hAnsi="Arial" w:cs="Arial"/>
          <w:sz w:val="24"/>
          <w:szCs w:val="24"/>
        </w:rPr>
        <w:t>號賽馬會創意藝術中心</w:t>
      </w:r>
      <w:r w:rsidRPr="00AF167C">
        <w:rPr>
          <w:rFonts w:ascii="Arial" w:eastAsiaTheme="minorEastAsia" w:hAnsi="Arial" w:cs="Arial"/>
          <w:sz w:val="24"/>
          <w:szCs w:val="24"/>
        </w:rPr>
        <w:t>L3-04</w:t>
      </w:r>
      <w:r w:rsidRPr="00AF167C">
        <w:rPr>
          <w:rFonts w:ascii="Arial" w:eastAsiaTheme="minorEastAsia" w:hAnsi="Arial" w:cs="Arial"/>
          <w:sz w:val="24"/>
          <w:szCs w:val="24"/>
        </w:rPr>
        <w:t>賽馬會共融藝術工房</w:t>
      </w:r>
    </w:p>
    <w:p w:rsidR="00944AFF" w:rsidRPr="00944AFF" w:rsidRDefault="00944AFF" w:rsidP="00677650">
      <w:pPr>
        <w:tabs>
          <w:tab w:val="left" w:pos="0"/>
        </w:tabs>
        <w:wordWrap/>
        <w:spacing w:line="276" w:lineRule="auto"/>
        <w:jc w:val="left"/>
        <w:rPr>
          <w:rFonts w:eastAsiaTheme="minorEastAsia"/>
        </w:rPr>
      </w:pPr>
    </w:p>
    <w:sectPr w:rsidR="00944AFF" w:rsidRPr="00944AFF" w:rsidSect="0057590E">
      <w:pgSz w:w="11906" w:h="16838"/>
      <w:pgMar w:top="720" w:right="1133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50" w:rsidRDefault="00677650" w:rsidP="00FC04D0">
      <w:r>
        <w:separator/>
      </w:r>
    </w:p>
  </w:endnote>
  <w:endnote w:type="continuationSeparator" w:id="0">
    <w:p w:rsidR="00677650" w:rsidRDefault="00677650" w:rsidP="00FC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50" w:rsidRDefault="00677650" w:rsidP="00FC04D0">
      <w:r>
        <w:separator/>
      </w:r>
    </w:p>
  </w:footnote>
  <w:footnote w:type="continuationSeparator" w:id="0">
    <w:p w:rsidR="00677650" w:rsidRDefault="00677650" w:rsidP="00FC0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FFB"/>
    <w:multiLevelType w:val="hybridMultilevel"/>
    <w:tmpl w:val="C0C25B36"/>
    <w:lvl w:ilvl="0" w:tplc="B81C93FA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3D691A"/>
    <w:multiLevelType w:val="hybridMultilevel"/>
    <w:tmpl w:val="E5CC4288"/>
    <w:lvl w:ilvl="0" w:tplc="F378C4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0BC52C62"/>
    <w:multiLevelType w:val="hybridMultilevel"/>
    <w:tmpl w:val="E92282DC"/>
    <w:lvl w:ilvl="0" w:tplc="B81C93FA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8D7ADB"/>
    <w:multiLevelType w:val="hybridMultilevel"/>
    <w:tmpl w:val="FE0CB504"/>
    <w:lvl w:ilvl="0" w:tplc="903CFA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410BB3"/>
    <w:multiLevelType w:val="hybridMultilevel"/>
    <w:tmpl w:val="2FF2D78A"/>
    <w:lvl w:ilvl="0" w:tplc="B81C93FA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38607EF"/>
    <w:multiLevelType w:val="hybridMultilevel"/>
    <w:tmpl w:val="1A00E4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3A53863"/>
    <w:multiLevelType w:val="hybridMultilevel"/>
    <w:tmpl w:val="A95A6A2E"/>
    <w:lvl w:ilvl="0" w:tplc="2D8CC480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DD97081"/>
    <w:multiLevelType w:val="hybridMultilevel"/>
    <w:tmpl w:val="B4107FF8"/>
    <w:lvl w:ilvl="0" w:tplc="B81C93FA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09C5C16"/>
    <w:multiLevelType w:val="hybridMultilevel"/>
    <w:tmpl w:val="98FC613A"/>
    <w:lvl w:ilvl="0" w:tplc="57F49CD0">
      <w:start w:val="4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45D323B"/>
    <w:multiLevelType w:val="hybridMultilevel"/>
    <w:tmpl w:val="5872A9B4"/>
    <w:lvl w:ilvl="0" w:tplc="B81C93FA">
      <w:start w:val="1"/>
      <w:numFmt w:val="bullet"/>
      <w:lvlText w:val="．"/>
      <w:lvlJc w:val="left"/>
      <w:pPr>
        <w:ind w:left="501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80"/>
      </w:pPr>
      <w:rPr>
        <w:rFonts w:ascii="Wingdings" w:hAnsi="Wingdings" w:hint="default"/>
      </w:rPr>
    </w:lvl>
  </w:abstractNum>
  <w:abstractNum w:abstractNumId="10">
    <w:nsid w:val="56316910"/>
    <w:multiLevelType w:val="hybridMultilevel"/>
    <w:tmpl w:val="453A2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5899385B"/>
    <w:multiLevelType w:val="hybridMultilevel"/>
    <w:tmpl w:val="7C043170"/>
    <w:lvl w:ilvl="0" w:tplc="B81C93FA">
      <w:start w:val="1"/>
      <w:numFmt w:val="bullet"/>
      <w:lvlText w:val="．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D8161E8"/>
    <w:multiLevelType w:val="hybridMultilevel"/>
    <w:tmpl w:val="9E9427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D703CEB"/>
    <w:multiLevelType w:val="hybridMultilevel"/>
    <w:tmpl w:val="79D43D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CE47DF1"/>
    <w:multiLevelType w:val="hybridMultilevel"/>
    <w:tmpl w:val="E9DC596E"/>
    <w:lvl w:ilvl="0" w:tplc="57F49CD0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5">
    <w:nsid w:val="7FBA4642"/>
    <w:multiLevelType w:val="hybridMultilevel"/>
    <w:tmpl w:val="0AE8A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ED"/>
    <w:rsid w:val="00026A1E"/>
    <w:rsid w:val="00103B1D"/>
    <w:rsid w:val="00106A74"/>
    <w:rsid w:val="002E56DE"/>
    <w:rsid w:val="00374650"/>
    <w:rsid w:val="00384249"/>
    <w:rsid w:val="0057590E"/>
    <w:rsid w:val="00677650"/>
    <w:rsid w:val="007171B3"/>
    <w:rsid w:val="007B07ED"/>
    <w:rsid w:val="007D13E8"/>
    <w:rsid w:val="00944AFF"/>
    <w:rsid w:val="009C2986"/>
    <w:rsid w:val="00B464E5"/>
    <w:rsid w:val="00F24F5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D"/>
    <w:pPr>
      <w:widowControl w:val="0"/>
      <w:wordWrap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ED"/>
    <w:pPr>
      <w:wordWrap/>
      <w:ind w:leftChars="200" w:left="480"/>
      <w:jc w:val="left"/>
    </w:pPr>
    <w:rPr>
      <w:rFonts w:eastAsia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04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FC04D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4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FC04D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5759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ED"/>
    <w:pPr>
      <w:widowControl w:val="0"/>
      <w:wordWrap w:val="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7ED"/>
    <w:pPr>
      <w:wordWrap/>
      <w:ind w:leftChars="200" w:left="480"/>
      <w:jc w:val="left"/>
    </w:pPr>
    <w:rPr>
      <w:rFonts w:eastAsia="新細明體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C04D0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FC04D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04D0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FC04D0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57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ias@adahk.org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jci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hk.org.hk/jcia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561</Words>
  <Characters>3201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user</cp:lastModifiedBy>
  <cp:revision>2</cp:revision>
  <dcterms:created xsi:type="dcterms:W3CDTF">2021-06-16T07:00:00Z</dcterms:created>
  <dcterms:modified xsi:type="dcterms:W3CDTF">2021-06-16T07:00:00Z</dcterms:modified>
</cp:coreProperties>
</file>