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04" w:rsidRPr="00DF1146" w:rsidRDefault="00ED1E04" w:rsidP="00ED1E04">
      <w:pPr>
        <w:suppressAutoHyphens/>
        <w:wordWrap/>
        <w:jc w:val="center"/>
        <w:rPr>
          <w:b/>
          <w:sz w:val="28"/>
          <w:szCs w:val="28"/>
        </w:rPr>
      </w:pPr>
      <w:r w:rsidRPr="00DF1146">
        <w:rPr>
          <w:rFonts w:eastAsia="新細明體"/>
          <w:b/>
          <w:sz w:val="28"/>
          <w:szCs w:val="28"/>
        </w:rPr>
        <w:t>香港賽馬會社區資助計劃</w:t>
      </w:r>
      <w:proofErr w:type="gramStart"/>
      <w:r w:rsidRPr="00DF1146">
        <w:rPr>
          <w:b/>
          <w:sz w:val="28"/>
          <w:szCs w:val="28"/>
        </w:rPr>
        <w:t>—</w:t>
      </w:r>
      <w:proofErr w:type="gramEnd"/>
      <w:r w:rsidRPr="00DF1146">
        <w:rPr>
          <w:rFonts w:eastAsia="新細明體"/>
          <w:b/>
          <w:sz w:val="28"/>
          <w:szCs w:val="28"/>
        </w:rPr>
        <w:t>共融藝術計劃</w:t>
      </w:r>
    </w:p>
    <w:p w:rsidR="00ED1E04" w:rsidRPr="00DF1146" w:rsidRDefault="00ED1E04" w:rsidP="00ED1E04">
      <w:pPr>
        <w:suppressAutoHyphens/>
        <w:wordWrap/>
        <w:jc w:val="center"/>
        <w:rPr>
          <w:rFonts w:eastAsiaTheme="minorEastAsia"/>
          <w:b/>
          <w:sz w:val="28"/>
          <w:szCs w:val="28"/>
        </w:rPr>
      </w:pPr>
      <w:r w:rsidRPr="00DF1146">
        <w:rPr>
          <w:b/>
          <w:sz w:val="28"/>
          <w:szCs w:val="28"/>
        </w:rPr>
        <w:t>The Hong Kong Jockey Club Community Project Grant: Inclusive Arts Project</w:t>
      </w:r>
    </w:p>
    <w:p w:rsidR="00ED1E04" w:rsidRPr="00DF1146" w:rsidRDefault="00ED1E04" w:rsidP="00ED1E04">
      <w:pPr>
        <w:suppressAutoHyphens/>
        <w:wordWrap/>
        <w:jc w:val="center"/>
        <w:rPr>
          <w:rFonts w:eastAsiaTheme="minorEastAsia"/>
          <w:b/>
          <w:sz w:val="28"/>
          <w:szCs w:val="28"/>
        </w:rPr>
      </w:pPr>
    </w:p>
    <w:p w:rsidR="00ED1E04" w:rsidRPr="00DF1146" w:rsidRDefault="00ED1E04" w:rsidP="00ED1E04">
      <w:pPr>
        <w:suppressAutoHyphens/>
        <w:wordWrap/>
        <w:jc w:val="center"/>
        <w:rPr>
          <w:b/>
          <w:sz w:val="28"/>
          <w:szCs w:val="28"/>
        </w:rPr>
      </w:pPr>
      <w:r w:rsidRPr="00DF1146">
        <w:rPr>
          <w:rFonts w:eastAsia="新細明體"/>
          <w:b/>
          <w:sz w:val="28"/>
          <w:szCs w:val="28"/>
        </w:rPr>
        <w:t>導師培訓課程</w:t>
      </w:r>
    </w:p>
    <w:p w:rsidR="00ED1E04" w:rsidRPr="00DF1146" w:rsidRDefault="00ED1E04" w:rsidP="00ED1E04">
      <w:pPr>
        <w:suppressAutoHyphens/>
        <w:wordWrap/>
        <w:jc w:val="center"/>
        <w:rPr>
          <w:rFonts w:eastAsiaTheme="minorEastAsia"/>
          <w:b/>
          <w:sz w:val="28"/>
          <w:szCs w:val="28"/>
        </w:rPr>
      </w:pPr>
      <w:r w:rsidRPr="00DF1146">
        <w:rPr>
          <w:b/>
          <w:sz w:val="28"/>
          <w:szCs w:val="28"/>
        </w:rPr>
        <w:t xml:space="preserve">Trainer’s Training </w:t>
      </w:r>
      <w:proofErr w:type="spellStart"/>
      <w:r w:rsidRPr="00DF1146">
        <w:rPr>
          <w:b/>
          <w:sz w:val="28"/>
          <w:szCs w:val="28"/>
        </w:rPr>
        <w:t>Masterclass</w:t>
      </w:r>
      <w:proofErr w:type="spellEnd"/>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eastAsiaTheme="minorEastAsia"/>
          <w:sz w:val="28"/>
          <w:szCs w:val="28"/>
        </w:rPr>
      </w:pPr>
    </w:p>
    <w:p w:rsidR="00ED1E04" w:rsidRPr="00DF1146" w:rsidRDefault="00ED1E04" w:rsidP="00ED1E04">
      <w:pPr>
        <w:suppressAutoHyphens/>
        <w:wordWrap/>
        <w:jc w:val="center"/>
        <w:rPr>
          <w:rFonts w:ascii="細明體" w:eastAsia="細明體" w:hAnsi="細明體"/>
          <w:sz w:val="28"/>
          <w:szCs w:val="28"/>
        </w:rPr>
      </w:pPr>
      <w:r w:rsidRPr="00DF1146">
        <w:rPr>
          <w:rFonts w:ascii="細明體" w:eastAsia="細明體" w:hAnsi="細明體"/>
          <w:sz w:val="28"/>
          <w:szCs w:val="28"/>
        </w:rPr>
        <w:t>擁抱多元</w:t>
      </w:r>
      <w:proofErr w:type="gramStart"/>
      <w:r w:rsidRPr="00DF1146">
        <w:rPr>
          <w:rFonts w:ascii="細明體" w:eastAsia="細明體" w:hAnsi="細明體"/>
          <w:sz w:val="28"/>
          <w:szCs w:val="28"/>
        </w:rPr>
        <w:t>﹕</w:t>
      </w:r>
      <w:proofErr w:type="gramEnd"/>
      <w:r w:rsidRPr="00DF1146">
        <w:rPr>
          <w:rFonts w:ascii="細明體" w:eastAsia="細明體" w:hAnsi="細明體"/>
          <w:sz w:val="28"/>
          <w:szCs w:val="28"/>
        </w:rPr>
        <w:t xml:space="preserve">創意 </w:t>
      </w:r>
      <w:proofErr w:type="gramStart"/>
      <w:r w:rsidRPr="00DF1146">
        <w:rPr>
          <w:rFonts w:ascii="細明體" w:eastAsia="細明體" w:hAnsi="細明體"/>
          <w:sz w:val="28"/>
          <w:szCs w:val="28"/>
        </w:rPr>
        <w:t>—</w:t>
      </w:r>
      <w:proofErr w:type="gramEnd"/>
      <w:r w:rsidRPr="00DF1146">
        <w:rPr>
          <w:rFonts w:ascii="細明體" w:eastAsia="細明體" w:hAnsi="細明體"/>
          <w:sz w:val="28"/>
          <w:szCs w:val="28"/>
        </w:rPr>
        <w:t xml:space="preserve"> 通達 </w:t>
      </w:r>
      <w:proofErr w:type="gramStart"/>
      <w:r w:rsidRPr="00DF1146">
        <w:rPr>
          <w:rFonts w:ascii="細明體" w:eastAsia="細明體" w:hAnsi="細明體"/>
          <w:sz w:val="28"/>
          <w:szCs w:val="28"/>
        </w:rPr>
        <w:t>—</w:t>
      </w:r>
      <w:proofErr w:type="gramEnd"/>
      <w:r w:rsidRPr="00DF1146">
        <w:rPr>
          <w:rFonts w:ascii="細明體" w:eastAsia="細明體" w:hAnsi="細明體"/>
          <w:sz w:val="28"/>
          <w:szCs w:val="28"/>
        </w:rPr>
        <w:t xml:space="preserve"> 充權</w:t>
      </w:r>
    </w:p>
    <w:p w:rsidR="00ED1E04" w:rsidRPr="00DF1146" w:rsidRDefault="00ED1E04" w:rsidP="00ED1E04">
      <w:pPr>
        <w:suppressAutoHyphens/>
        <w:wordWrap/>
        <w:jc w:val="center"/>
        <w:rPr>
          <w:rFonts w:eastAsiaTheme="minorEastAsia"/>
          <w:sz w:val="28"/>
          <w:szCs w:val="28"/>
        </w:rPr>
      </w:pPr>
      <w:r w:rsidRPr="00DF1146">
        <w:rPr>
          <w:rFonts w:eastAsiaTheme="minorEastAsia"/>
          <w:sz w:val="28"/>
          <w:szCs w:val="28"/>
        </w:rPr>
        <w:t>Embracing Diversity: Creativity – Access – Empowerment</w:t>
      </w:r>
    </w:p>
    <w:p w:rsidR="00ED1E04" w:rsidRPr="00DF1146" w:rsidRDefault="00ED1E04" w:rsidP="00ED1E04">
      <w:pPr>
        <w:suppressAutoHyphens/>
        <w:wordWrap/>
        <w:jc w:val="center"/>
        <w:rPr>
          <w:rFonts w:ascii="細明體" w:eastAsia="細明體" w:hAnsi="細明體"/>
          <w:sz w:val="28"/>
          <w:szCs w:val="28"/>
        </w:rPr>
      </w:pPr>
    </w:p>
    <w:p w:rsidR="00ED1E04" w:rsidRPr="00DF1146" w:rsidRDefault="00ED1E04" w:rsidP="00ED1E04">
      <w:pPr>
        <w:suppressAutoHyphens/>
        <w:wordWrap/>
        <w:jc w:val="center"/>
        <w:rPr>
          <w:rFonts w:ascii="細明體" w:eastAsia="細明體" w:hAnsi="細明體"/>
          <w:sz w:val="28"/>
          <w:szCs w:val="28"/>
        </w:rPr>
      </w:pPr>
      <w:r w:rsidRPr="00DF1146">
        <w:rPr>
          <w:rFonts w:ascii="細明體" w:eastAsia="細明體" w:hAnsi="細明體"/>
          <w:sz w:val="28"/>
          <w:szCs w:val="28"/>
        </w:rPr>
        <w:t>由藝術創作實踐共融理念</w:t>
      </w:r>
    </w:p>
    <w:p w:rsidR="00ED1E04" w:rsidRPr="00DF1146" w:rsidRDefault="00ED1E04" w:rsidP="00ED1E04">
      <w:pPr>
        <w:suppressAutoHyphens/>
        <w:wordWrap/>
        <w:jc w:val="center"/>
        <w:rPr>
          <w:rFonts w:eastAsiaTheme="minorEastAsia"/>
          <w:sz w:val="28"/>
          <w:szCs w:val="28"/>
        </w:rPr>
      </w:pPr>
      <w:r w:rsidRPr="00DF1146">
        <w:rPr>
          <w:rFonts w:eastAsiaTheme="minorEastAsia"/>
          <w:sz w:val="28"/>
          <w:szCs w:val="28"/>
        </w:rPr>
        <w:t>Encourage Inclusive Culture through Arts Creation</w:t>
      </w: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eastAsia="新細明體"/>
          <w:sz w:val="22"/>
          <w:szCs w:val="22"/>
        </w:rPr>
      </w:pPr>
    </w:p>
    <w:p w:rsidR="00ED1E04" w:rsidRPr="00DF1146" w:rsidRDefault="00ED1E04" w:rsidP="00ED1E04">
      <w:pPr>
        <w:suppressAutoHyphens/>
        <w:wordWrap/>
        <w:rPr>
          <w:rFonts w:ascii="細明體" w:eastAsia="細明體" w:hAnsi="細明體"/>
          <w:sz w:val="22"/>
          <w:szCs w:val="22"/>
        </w:rPr>
      </w:pPr>
    </w:p>
    <w:p w:rsidR="00ED1E04" w:rsidRPr="00DF1146" w:rsidRDefault="00ED1E04" w:rsidP="00ED1E04">
      <w:pPr>
        <w:suppressAutoHyphens/>
        <w:wordWrap/>
        <w:jc w:val="center"/>
        <w:rPr>
          <w:rFonts w:ascii="細明體" w:eastAsia="細明體" w:hAnsi="細明體"/>
          <w:sz w:val="22"/>
          <w:szCs w:val="22"/>
        </w:rPr>
      </w:pPr>
      <w:r w:rsidRPr="00DF1146">
        <w:rPr>
          <w:rFonts w:ascii="細明體" w:eastAsia="細明體" w:hAnsi="細明體"/>
          <w:sz w:val="22"/>
          <w:szCs w:val="22"/>
        </w:rPr>
        <w:t>捐助機構：　　　　　　　　　　　　　　　　　　主辦機構：</w:t>
      </w:r>
    </w:p>
    <w:p w:rsidR="00ED1E04" w:rsidRPr="00DF1146" w:rsidRDefault="00ED1E04" w:rsidP="00ED1E04">
      <w:pPr>
        <w:suppressAutoHyphens/>
        <w:wordWrap/>
        <w:jc w:val="center"/>
        <w:rPr>
          <w:rFonts w:ascii="細明體" w:eastAsia="細明體" w:hAnsi="細明體"/>
          <w:sz w:val="22"/>
          <w:szCs w:val="22"/>
        </w:rPr>
      </w:pPr>
      <w:r w:rsidRPr="00DF1146">
        <w:rPr>
          <w:rFonts w:ascii="細明體" w:eastAsia="細明體" w:hAnsi="細明體"/>
          <w:sz w:val="22"/>
          <w:szCs w:val="22"/>
        </w:rPr>
        <w:t>香港賽馬會慈善信託基金　　　　　　　　        香港展能藝術會</w:t>
      </w:r>
    </w:p>
    <w:p w:rsidR="00ED1E04" w:rsidRPr="00C110C1" w:rsidRDefault="00ED1E04" w:rsidP="00ED1E04">
      <w:pPr>
        <w:suppressAutoHyphens/>
        <w:wordWrap/>
        <w:rPr>
          <w:rFonts w:eastAsia="新細明體"/>
          <w:sz w:val="22"/>
          <w:szCs w:val="22"/>
        </w:rPr>
      </w:pPr>
      <w:r w:rsidRPr="00DF1146">
        <w:rPr>
          <w:rFonts w:eastAsia="新細明體"/>
          <w:sz w:val="22"/>
          <w:szCs w:val="22"/>
        </w:rPr>
        <w:tab/>
      </w:r>
      <w:r w:rsidRPr="00DF1146">
        <w:rPr>
          <w:rFonts w:eastAsia="新細明體"/>
          <w:sz w:val="22"/>
          <w:szCs w:val="22"/>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ED1E04" w:rsidRPr="00DF1146" w:rsidTr="00DB3862">
        <w:tc>
          <w:tcPr>
            <w:tcW w:w="10522" w:type="dxa"/>
          </w:tcPr>
          <w:p w:rsidR="00ED1E04" w:rsidRPr="00C110C1" w:rsidRDefault="00ED1E04" w:rsidP="00DB3862">
            <w:pPr>
              <w:suppressAutoHyphens/>
              <w:wordWrap/>
              <w:rPr>
                <w:b/>
                <w:sz w:val="24"/>
                <w:szCs w:val="24"/>
              </w:rPr>
            </w:pPr>
            <w:r w:rsidRPr="00C110C1">
              <w:rPr>
                <w:rFonts w:eastAsia="細明體"/>
                <w:b/>
                <w:sz w:val="24"/>
                <w:szCs w:val="24"/>
              </w:rPr>
              <w:lastRenderedPageBreak/>
              <w:t>導師培訓工作坊</w:t>
            </w:r>
            <w:r w:rsidRPr="00C110C1">
              <w:rPr>
                <w:b/>
                <w:sz w:val="24"/>
                <w:szCs w:val="24"/>
              </w:rPr>
              <w:t xml:space="preserve"> | Trainer</w:t>
            </w:r>
            <w:proofErr w:type="gramStart"/>
            <w:r w:rsidRPr="00C110C1">
              <w:rPr>
                <w:b/>
                <w:sz w:val="24"/>
                <w:szCs w:val="24"/>
              </w:rPr>
              <w:t>’</w:t>
            </w:r>
            <w:proofErr w:type="gramEnd"/>
            <w:r w:rsidRPr="00C110C1">
              <w:rPr>
                <w:b/>
                <w:sz w:val="24"/>
                <w:szCs w:val="24"/>
              </w:rPr>
              <w:t>s Training Workshop</w:t>
            </w:r>
          </w:p>
        </w:tc>
      </w:tr>
      <w:tr w:rsidR="00ED1E04" w:rsidRPr="00DF1146" w:rsidTr="00DB3862">
        <w:tc>
          <w:tcPr>
            <w:tcW w:w="10522" w:type="dxa"/>
            <w:shd w:val="clear" w:color="auto" w:fill="auto"/>
          </w:tcPr>
          <w:p w:rsidR="00ED1E04" w:rsidRPr="00DF1146" w:rsidRDefault="00ED1E04" w:rsidP="00DB3862">
            <w:pPr>
              <w:suppressAutoHyphens/>
              <w:wordWrap/>
              <w:rPr>
                <w:rFonts w:eastAsia="細明體"/>
                <w:sz w:val="24"/>
                <w:szCs w:val="24"/>
              </w:rPr>
            </w:pPr>
            <w:r w:rsidRPr="00DF1146">
              <w:rPr>
                <w:rFonts w:eastAsia="細明體"/>
                <w:sz w:val="24"/>
                <w:szCs w:val="24"/>
                <w:lang w:eastAsia="zh-HK"/>
              </w:rPr>
              <w:t>來自不同國家的藝術家合作社</w:t>
            </w:r>
            <w:r w:rsidRPr="00DF1146">
              <w:rPr>
                <w:rFonts w:eastAsia="細明體"/>
                <w:sz w:val="24"/>
                <w:szCs w:val="24"/>
                <w:lang w:eastAsia="zh-HK"/>
              </w:rPr>
              <w:t>The Deluge Collectives</w:t>
            </w:r>
            <w:r w:rsidRPr="00DF1146">
              <w:rPr>
                <w:rFonts w:eastAsia="細明體"/>
                <w:sz w:val="24"/>
                <w:szCs w:val="24"/>
                <w:lang w:eastAsia="zh-HK"/>
              </w:rPr>
              <w:t>將帶領</w:t>
            </w:r>
            <w:proofErr w:type="gramStart"/>
            <w:r w:rsidRPr="00DF1146">
              <w:rPr>
                <w:rFonts w:eastAsia="細明體"/>
                <w:sz w:val="24"/>
                <w:szCs w:val="24"/>
                <w:lang w:eastAsia="zh-HK"/>
              </w:rPr>
              <w:t>一</w:t>
            </w:r>
            <w:proofErr w:type="gramEnd"/>
            <w:r w:rsidRPr="00DF1146">
              <w:rPr>
                <w:rFonts w:eastAsia="細明體"/>
                <w:sz w:val="24"/>
                <w:szCs w:val="24"/>
                <w:lang w:eastAsia="zh-HK"/>
              </w:rPr>
              <w:t>眾學員在創意中</w:t>
            </w:r>
            <w:proofErr w:type="gramStart"/>
            <w:r w:rsidRPr="00DF1146">
              <w:rPr>
                <w:rFonts w:eastAsia="細明體"/>
                <w:sz w:val="24"/>
                <w:szCs w:val="24"/>
                <w:lang w:eastAsia="zh-HK"/>
              </w:rPr>
              <w:t>尋找充權的</w:t>
            </w:r>
            <w:proofErr w:type="gramEnd"/>
            <w:r w:rsidRPr="00DF1146">
              <w:rPr>
                <w:rFonts w:eastAsia="細明體"/>
                <w:sz w:val="24"/>
                <w:szCs w:val="24"/>
                <w:lang w:eastAsia="zh-HK"/>
              </w:rPr>
              <w:t>可能性，融合多元和通達元素，令創作者、參加者和觀眾一同參與整個創作過程，享受藝術。</w:t>
            </w:r>
            <w:proofErr w:type="gramStart"/>
            <w:r w:rsidRPr="00DF1146">
              <w:rPr>
                <w:rFonts w:eastAsia="細明體"/>
                <w:sz w:val="24"/>
                <w:szCs w:val="24"/>
                <w:lang w:eastAsia="zh-HK"/>
              </w:rPr>
              <w:t>工作坊以多元</w:t>
            </w:r>
            <w:proofErr w:type="gramEnd"/>
            <w:r w:rsidRPr="00DF1146">
              <w:rPr>
                <w:rFonts w:eastAsia="細明體"/>
                <w:sz w:val="24"/>
                <w:szCs w:val="24"/>
                <w:lang w:eastAsia="zh-HK"/>
              </w:rPr>
              <w:t>交織性（</w:t>
            </w:r>
            <w:proofErr w:type="spellStart"/>
            <w:r w:rsidRPr="00DF1146">
              <w:rPr>
                <w:rFonts w:eastAsia="細明體"/>
                <w:sz w:val="24"/>
                <w:szCs w:val="24"/>
                <w:lang w:eastAsia="zh-HK"/>
              </w:rPr>
              <w:t>intersectionality</w:t>
            </w:r>
            <w:proofErr w:type="spellEnd"/>
            <w:r w:rsidRPr="00DF1146">
              <w:rPr>
                <w:rFonts w:eastAsia="細明體"/>
                <w:sz w:val="24"/>
                <w:szCs w:val="24"/>
                <w:lang w:eastAsia="zh-HK"/>
              </w:rPr>
              <w:t>）</w:t>
            </w:r>
            <w:bookmarkStart w:id="0" w:name="_GoBack"/>
            <w:bookmarkEnd w:id="0"/>
            <w:r w:rsidRPr="00DF1146">
              <w:rPr>
                <w:rFonts w:eastAsia="細明體"/>
                <w:sz w:val="24"/>
                <w:szCs w:val="24"/>
                <w:lang w:eastAsia="zh-HK"/>
              </w:rPr>
              <w:t>作為理論框架，配合不同藝術形式（視覺、</w:t>
            </w:r>
            <w:r>
              <w:rPr>
                <w:rFonts w:eastAsia="細明體"/>
                <w:sz w:val="24"/>
                <w:szCs w:val="24"/>
                <w:lang w:eastAsia="zh-HK"/>
              </w:rPr>
              <w:t>聲音、形體及文字創作</w:t>
            </w:r>
            <w:r w:rsidRPr="00DF1146">
              <w:rPr>
                <w:rFonts w:eastAsia="細明體"/>
                <w:sz w:val="24"/>
                <w:szCs w:val="24"/>
                <w:lang w:eastAsia="zh-HK"/>
              </w:rPr>
              <w:t>）的實踐，在殘疾</w:t>
            </w:r>
            <w:r w:rsidR="00042158">
              <w:rPr>
                <w:rFonts w:eastAsia="細明體"/>
                <w:sz w:val="24"/>
                <w:szCs w:val="24"/>
                <w:lang w:eastAsia="zh-HK"/>
              </w:rPr>
              <w:t>主導</w:t>
            </w:r>
            <w:r w:rsidRPr="00DF1146">
              <w:rPr>
                <w:rFonts w:eastAsia="細明體"/>
                <w:sz w:val="24"/>
                <w:szCs w:val="24"/>
                <w:lang w:eastAsia="zh-HK"/>
              </w:rPr>
              <w:t>藝術的主軸上，一同探索藝術中的殘疾、共融、通達和身份認同的議題，讓學員突破</w:t>
            </w:r>
            <w:r w:rsidR="00042158">
              <w:rPr>
                <w:rFonts w:eastAsia="細明體"/>
                <w:sz w:val="24"/>
                <w:szCs w:val="24"/>
                <w:lang w:eastAsia="zh-HK"/>
              </w:rPr>
              <w:t>不同的</w:t>
            </w:r>
            <w:r w:rsidRPr="00DF1146">
              <w:rPr>
                <w:rFonts w:eastAsia="細明體"/>
                <w:sz w:val="24"/>
                <w:szCs w:val="24"/>
                <w:lang w:eastAsia="zh-HK"/>
              </w:rPr>
              <w:t>身份限制，以藝術</w:t>
            </w:r>
            <w:proofErr w:type="gramStart"/>
            <w:r w:rsidRPr="00DF1146">
              <w:rPr>
                <w:rFonts w:eastAsia="細明體"/>
                <w:sz w:val="24"/>
                <w:szCs w:val="24"/>
                <w:lang w:eastAsia="zh-HK"/>
              </w:rPr>
              <w:t>創作充權</w:t>
            </w:r>
            <w:proofErr w:type="gramEnd"/>
            <w:r w:rsidRPr="00DF1146">
              <w:rPr>
                <w:rFonts w:eastAsia="細明體"/>
                <w:sz w:val="24"/>
                <w:szCs w:val="24"/>
                <w:lang w:eastAsia="zh-HK"/>
              </w:rPr>
              <w:t>，在日常中推動多元共融及殘疾帶領的文化。</w:t>
            </w:r>
          </w:p>
          <w:p w:rsidR="00ED1E04" w:rsidRPr="00DF1146" w:rsidRDefault="00ED1E04" w:rsidP="00DB3862">
            <w:pPr>
              <w:suppressAutoHyphens/>
              <w:wordWrap/>
              <w:jc w:val="left"/>
            </w:pPr>
            <w:r w:rsidRPr="00DF1146">
              <w:rPr>
                <w:sz w:val="24"/>
                <w:szCs w:val="24"/>
                <w:lang w:eastAsia="zh-HK"/>
              </w:rPr>
              <w:t xml:space="preserve">Artists from the Deluge Collective will be presenting this dynamic training </w:t>
            </w:r>
            <w:proofErr w:type="spellStart"/>
            <w:r w:rsidRPr="00DF1146">
              <w:rPr>
                <w:sz w:val="24"/>
                <w:szCs w:val="24"/>
                <w:lang w:eastAsia="zh-HK"/>
              </w:rPr>
              <w:t>programme</w:t>
            </w:r>
            <w:proofErr w:type="spellEnd"/>
            <w:r w:rsidRPr="00DF1146">
              <w:rPr>
                <w:sz w:val="24"/>
                <w:szCs w:val="24"/>
                <w:lang w:eastAsia="zh-HK"/>
              </w:rPr>
              <w:t xml:space="preserve"> on creating empowering art to embrace and integrate all aspects of access to enable everyone, both the creator, participants and audiences to collectively participate, create, present and engage fully at all levels. This knowledge will enable participant to develop an intersectional understanding among disability, diversity, accessibility and identities in arts. With the practical and theoretical applications in class, the Deluge Collective will demonstrate how different forms of arts (including visual arts, poetry, sound, and movements) can, in multiple ways, be utilized as means of self-empowerment and breaking through barriers among different communities which ultimately encourages social inclusion and promotes disability-led culture on a daily basis.</w:t>
            </w:r>
          </w:p>
        </w:tc>
      </w:tr>
    </w:tbl>
    <w:p w:rsidR="00ED1E04" w:rsidRPr="00DF1146" w:rsidRDefault="00ED1E04" w:rsidP="00ED1E04">
      <w:pPr>
        <w:suppressAutoHyphens/>
        <w:wordWrap/>
        <w:rPr>
          <w:rFonts w:eastAsia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82"/>
      </w:tblGrid>
      <w:tr w:rsidR="00ED1E04" w:rsidRPr="00D43CB0" w:rsidTr="00DB3862">
        <w:tc>
          <w:tcPr>
            <w:tcW w:w="10522" w:type="dxa"/>
            <w:gridSpan w:val="2"/>
          </w:tcPr>
          <w:p w:rsidR="00ED1E04" w:rsidRPr="00C110C1" w:rsidRDefault="00ED1E04" w:rsidP="00DB3862">
            <w:pPr>
              <w:suppressAutoHyphens/>
              <w:wordWrap/>
              <w:rPr>
                <w:b/>
                <w:sz w:val="24"/>
                <w:szCs w:val="24"/>
                <w:lang w:eastAsia="zh-HK"/>
              </w:rPr>
            </w:pPr>
            <w:r w:rsidRPr="00C110C1">
              <w:rPr>
                <w:rFonts w:eastAsia="細明體"/>
                <w:b/>
                <w:sz w:val="24"/>
                <w:szCs w:val="24"/>
              </w:rPr>
              <w:t>藝術形式和技巧</w:t>
            </w:r>
            <w:r w:rsidRPr="00C110C1">
              <w:rPr>
                <w:b/>
                <w:sz w:val="24"/>
                <w:szCs w:val="24"/>
              </w:rPr>
              <w:t xml:space="preserve"> | </w:t>
            </w:r>
            <w:r w:rsidRPr="00C110C1">
              <w:rPr>
                <w:b/>
                <w:sz w:val="24"/>
                <w:szCs w:val="24"/>
                <w:lang w:eastAsia="zh-HK"/>
              </w:rPr>
              <w:t>Highlighted themes and techniques</w:t>
            </w:r>
          </w:p>
        </w:tc>
      </w:tr>
      <w:tr w:rsidR="00ED1E04" w:rsidRPr="00C110C1" w:rsidTr="00DB3862">
        <w:tc>
          <w:tcPr>
            <w:tcW w:w="5040" w:type="dxa"/>
            <w:shd w:val="clear" w:color="auto" w:fill="auto"/>
          </w:tcPr>
          <w:p w:rsidR="00ED1E04" w:rsidRPr="00C110C1" w:rsidRDefault="00ED1E04" w:rsidP="00DB3862">
            <w:pPr>
              <w:suppressAutoHyphens/>
              <w:wordWrap/>
              <w:rPr>
                <w:sz w:val="24"/>
                <w:szCs w:val="24"/>
                <w:lang w:eastAsia="zh-HK"/>
              </w:rPr>
            </w:pPr>
            <w:r w:rsidRPr="00C110C1">
              <w:rPr>
                <w:rFonts w:eastAsia="細明體"/>
                <w:sz w:val="24"/>
                <w:szCs w:val="24"/>
              </w:rPr>
              <w:t>形式</w:t>
            </w:r>
          </w:p>
          <w:p w:rsidR="00ED1E04" w:rsidRPr="00C110C1" w:rsidRDefault="00ED1E04" w:rsidP="00DB3862">
            <w:pPr>
              <w:suppressAutoHyphens/>
              <w:wordWrap/>
              <w:rPr>
                <w:sz w:val="24"/>
                <w:szCs w:val="24"/>
              </w:rPr>
            </w:pPr>
            <w:r w:rsidRPr="00C110C1">
              <w:rPr>
                <w:rFonts w:eastAsia="細明體"/>
                <w:sz w:val="24"/>
                <w:szCs w:val="24"/>
                <w:lang w:eastAsia="zh-HK"/>
              </w:rPr>
              <w:t>殘疾主導藝術</w:t>
            </w:r>
            <w:r w:rsidRPr="00C110C1">
              <w:rPr>
                <w:rFonts w:eastAsia="細明體"/>
                <w:sz w:val="24"/>
                <w:szCs w:val="24"/>
              </w:rPr>
              <w:t>及操守</w:t>
            </w:r>
            <w:r w:rsidRPr="00C110C1">
              <w:rPr>
                <w:rFonts w:eastAsia="細明體"/>
                <w:sz w:val="24"/>
                <w:szCs w:val="24"/>
              </w:rPr>
              <w:br/>
            </w:r>
            <w:r w:rsidRPr="00C110C1">
              <w:rPr>
                <w:rFonts w:eastAsia="細明體"/>
                <w:sz w:val="24"/>
                <w:szCs w:val="24"/>
              </w:rPr>
              <w:t>有關殘疾的社會模式</w:t>
            </w:r>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多元交織性和身份認同</w:t>
            </w:r>
          </w:p>
          <w:p w:rsidR="00ED1E04" w:rsidRPr="00C110C1" w:rsidRDefault="00ED1E04" w:rsidP="00DB3862">
            <w:pPr>
              <w:suppressAutoHyphens/>
              <w:wordWrap/>
              <w:rPr>
                <w:rFonts w:eastAsiaTheme="minorEastAsia"/>
                <w:sz w:val="24"/>
                <w:szCs w:val="24"/>
              </w:rPr>
            </w:pPr>
            <w:r w:rsidRPr="00C110C1">
              <w:rPr>
                <w:rFonts w:eastAsia="細明體"/>
                <w:sz w:val="24"/>
                <w:szCs w:val="24"/>
                <w:lang w:eastAsia="zh-HK"/>
              </w:rPr>
              <w:t>藝術通達及媒方法學</w:t>
            </w:r>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音樂與聲響</w:t>
            </w:r>
          </w:p>
          <w:p w:rsidR="00ED1E04" w:rsidRPr="00C110C1" w:rsidRDefault="00ED1E04" w:rsidP="00DB3862">
            <w:pPr>
              <w:suppressAutoHyphens/>
              <w:wordWrap/>
              <w:rPr>
                <w:rFonts w:eastAsia="細明體"/>
                <w:sz w:val="24"/>
                <w:szCs w:val="24"/>
              </w:rPr>
            </w:pPr>
          </w:p>
          <w:p w:rsidR="00ED1E04" w:rsidRPr="00C110C1" w:rsidRDefault="00ED1E04" w:rsidP="00DB3862">
            <w:pPr>
              <w:suppressAutoHyphens/>
              <w:wordWrap/>
              <w:rPr>
                <w:rFonts w:eastAsia="細明體"/>
                <w:sz w:val="24"/>
                <w:szCs w:val="24"/>
              </w:rPr>
            </w:pPr>
            <w:r w:rsidRPr="00C110C1">
              <w:rPr>
                <w:rFonts w:eastAsia="細明體"/>
                <w:sz w:val="24"/>
                <w:szCs w:val="24"/>
              </w:rPr>
              <w:t>技巧</w:t>
            </w:r>
          </w:p>
          <w:p w:rsidR="00ED1E04" w:rsidRPr="00C110C1" w:rsidRDefault="00ED1E04" w:rsidP="00DB3862">
            <w:pPr>
              <w:suppressAutoHyphens/>
              <w:wordWrap/>
              <w:rPr>
                <w:rFonts w:eastAsia="細明體"/>
                <w:sz w:val="24"/>
                <w:szCs w:val="24"/>
              </w:rPr>
            </w:pPr>
            <w:r w:rsidRPr="00C110C1">
              <w:rPr>
                <w:rFonts w:eastAsia="細明體"/>
                <w:sz w:val="24"/>
                <w:szCs w:val="24"/>
              </w:rPr>
              <w:t>自傳式表現</w:t>
            </w:r>
          </w:p>
          <w:p w:rsidR="00ED1E04" w:rsidRPr="00C110C1" w:rsidRDefault="00ED1E04" w:rsidP="00DB3862">
            <w:pPr>
              <w:widowControl/>
              <w:suppressAutoHyphens/>
              <w:wordWrap/>
              <w:rPr>
                <w:sz w:val="24"/>
                <w:szCs w:val="24"/>
                <w:lang w:eastAsia="zh-HK"/>
              </w:rPr>
            </w:pPr>
            <w:r w:rsidRPr="00C110C1">
              <w:rPr>
                <w:rFonts w:eastAsia="細明體"/>
                <w:sz w:val="24"/>
                <w:szCs w:val="24"/>
                <w:lang w:eastAsia="zh-HK"/>
              </w:rPr>
              <w:t>表達性繪畫和表演</w:t>
            </w:r>
          </w:p>
          <w:p w:rsidR="00ED1E04" w:rsidRPr="00C110C1" w:rsidRDefault="00ED1E04" w:rsidP="00DB3862">
            <w:pPr>
              <w:widowControl/>
              <w:suppressAutoHyphens/>
              <w:wordWrap/>
              <w:rPr>
                <w:sz w:val="24"/>
                <w:szCs w:val="24"/>
                <w:lang w:eastAsia="zh-HK"/>
              </w:rPr>
            </w:pPr>
            <w:r w:rsidRPr="00C110C1">
              <w:rPr>
                <w:rFonts w:eastAsia="細明體"/>
                <w:sz w:val="24"/>
                <w:szCs w:val="24"/>
                <w:lang w:eastAsia="zh-HK"/>
              </w:rPr>
              <w:t>創意寫作</w:t>
            </w:r>
          </w:p>
          <w:p w:rsidR="00ED1E04" w:rsidRPr="00C110C1" w:rsidRDefault="00ED1E04" w:rsidP="00DB3862">
            <w:pPr>
              <w:widowControl/>
              <w:suppressAutoHyphens/>
              <w:wordWrap/>
              <w:rPr>
                <w:rFonts w:eastAsia="細明體"/>
                <w:sz w:val="24"/>
                <w:szCs w:val="24"/>
              </w:rPr>
            </w:pPr>
            <w:r w:rsidRPr="00C110C1">
              <w:rPr>
                <w:rFonts w:eastAsia="細明體"/>
                <w:sz w:val="24"/>
                <w:szCs w:val="24"/>
                <w:lang w:eastAsia="zh-HK"/>
              </w:rPr>
              <w:t>跨國</w:t>
            </w:r>
            <w:r w:rsidRPr="00C110C1">
              <w:rPr>
                <w:rFonts w:eastAsia="細明體"/>
                <w:sz w:val="24"/>
                <w:szCs w:val="24"/>
              </w:rPr>
              <w:t>共同媒體創作</w:t>
            </w:r>
          </w:p>
          <w:p w:rsidR="00ED1E04" w:rsidRPr="00C110C1" w:rsidRDefault="00ED1E04" w:rsidP="00DB3862">
            <w:pPr>
              <w:widowControl/>
              <w:suppressAutoHyphens/>
              <w:wordWrap/>
              <w:rPr>
                <w:rFonts w:eastAsiaTheme="minorEastAsia"/>
                <w:sz w:val="24"/>
                <w:szCs w:val="24"/>
              </w:rPr>
            </w:pPr>
            <w:r w:rsidRPr="00C110C1">
              <w:rPr>
                <w:rFonts w:eastAsia="細明體"/>
                <w:sz w:val="24"/>
                <w:szCs w:val="24"/>
              </w:rPr>
              <w:t>電腦動畫及電影</w:t>
            </w:r>
          </w:p>
        </w:tc>
        <w:tc>
          <w:tcPr>
            <w:tcW w:w="5482" w:type="dxa"/>
            <w:shd w:val="clear" w:color="auto" w:fill="auto"/>
          </w:tcPr>
          <w:p w:rsidR="00ED1E04" w:rsidRPr="00C110C1" w:rsidRDefault="00ED1E04" w:rsidP="00DB3862">
            <w:pPr>
              <w:suppressAutoHyphens/>
              <w:wordWrap/>
              <w:rPr>
                <w:sz w:val="24"/>
                <w:szCs w:val="24"/>
              </w:rPr>
            </w:pPr>
            <w:r w:rsidRPr="00C110C1">
              <w:rPr>
                <w:sz w:val="24"/>
                <w:szCs w:val="24"/>
                <w:lang w:eastAsia="zh-HK"/>
              </w:rPr>
              <w:t>Themes</w:t>
            </w:r>
          </w:p>
          <w:p w:rsidR="00ED1E04" w:rsidRPr="00C110C1" w:rsidRDefault="00ED1E04" w:rsidP="00DB3862">
            <w:pPr>
              <w:suppressAutoHyphens/>
              <w:wordWrap/>
              <w:rPr>
                <w:rFonts w:eastAsiaTheme="minorEastAsia"/>
                <w:sz w:val="24"/>
                <w:szCs w:val="24"/>
              </w:rPr>
            </w:pPr>
            <w:r w:rsidRPr="00C110C1">
              <w:rPr>
                <w:sz w:val="24"/>
                <w:szCs w:val="24"/>
                <w:lang w:eastAsia="zh-HK"/>
              </w:rPr>
              <w:t xml:space="preserve">Disability-led </w:t>
            </w:r>
            <w:r w:rsidRPr="00C110C1">
              <w:rPr>
                <w:rFonts w:eastAsiaTheme="minorEastAsia"/>
                <w:sz w:val="24"/>
                <w:szCs w:val="24"/>
              </w:rPr>
              <w:t>A</w:t>
            </w:r>
            <w:r w:rsidRPr="00C110C1">
              <w:rPr>
                <w:sz w:val="24"/>
                <w:szCs w:val="24"/>
                <w:lang w:eastAsia="zh-HK"/>
              </w:rPr>
              <w:t xml:space="preserve">rt and </w:t>
            </w:r>
            <w:r w:rsidRPr="00C110C1">
              <w:rPr>
                <w:rFonts w:eastAsiaTheme="minorEastAsia"/>
                <w:sz w:val="24"/>
                <w:szCs w:val="24"/>
              </w:rPr>
              <w:t>E</w:t>
            </w:r>
            <w:r w:rsidRPr="00C110C1">
              <w:rPr>
                <w:sz w:val="24"/>
                <w:szCs w:val="24"/>
                <w:lang w:eastAsia="zh-HK"/>
              </w:rPr>
              <w:t>thics</w:t>
            </w:r>
          </w:p>
          <w:p w:rsidR="00ED1E04" w:rsidRPr="00C110C1" w:rsidRDefault="00ED1E04" w:rsidP="00DB3862">
            <w:pPr>
              <w:suppressAutoHyphens/>
              <w:wordWrap/>
              <w:rPr>
                <w:rFonts w:eastAsiaTheme="minorEastAsia"/>
                <w:sz w:val="24"/>
                <w:szCs w:val="24"/>
              </w:rPr>
            </w:pPr>
            <w:r w:rsidRPr="00C110C1">
              <w:rPr>
                <w:rFonts w:eastAsiaTheme="minorEastAsia"/>
                <w:sz w:val="24"/>
                <w:szCs w:val="24"/>
              </w:rPr>
              <w:t>Social Model of Disability</w:t>
            </w:r>
          </w:p>
          <w:p w:rsidR="00ED1E04" w:rsidRPr="00C110C1" w:rsidRDefault="00ED1E04" w:rsidP="00DB3862">
            <w:pPr>
              <w:suppressAutoHyphens/>
              <w:wordWrap/>
              <w:rPr>
                <w:sz w:val="24"/>
                <w:szCs w:val="24"/>
              </w:rPr>
            </w:pPr>
            <w:proofErr w:type="spellStart"/>
            <w:r w:rsidRPr="00C110C1">
              <w:rPr>
                <w:sz w:val="24"/>
                <w:szCs w:val="24"/>
                <w:lang w:eastAsia="zh-HK"/>
              </w:rPr>
              <w:t>Intersectionality</w:t>
            </w:r>
            <w:proofErr w:type="spellEnd"/>
            <w:r w:rsidRPr="00C110C1">
              <w:rPr>
                <w:sz w:val="24"/>
                <w:szCs w:val="24"/>
                <w:lang w:eastAsia="zh-HK"/>
              </w:rPr>
              <w:t xml:space="preserve"> and Identities</w:t>
            </w:r>
            <w:r w:rsidRPr="00C110C1">
              <w:rPr>
                <w:sz w:val="24"/>
                <w:szCs w:val="24"/>
              </w:rPr>
              <w:t xml:space="preserve"> </w:t>
            </w:r>
            <w:r w:rsidRPr="00C110C1">
              <w:rPr>
                <w:rFonts w:eastAsiaTheme="minorEastAsia"/>
                <w:sz w:val="24"/>
                <w:szCs w:val="24"/>
              </w:rPr>
              <w:t>P</w:t>
            </w:r>
            <w:r w:rsidRPr="00C110C1">
              <w:rPr>
                <w:sz w:val="24"/>
                <w:szCs w:val="24"/>
              </w:rPr>
              <w:t>olitics</w:t>
            </w:r>
          </w:p>
          <w:p w:rsidR="00ED1E04" w:rsidRPr="00C110C1" w:rsidRDefault="00ED1E04" w:rsidP="00DB3862">
            <w:pPr>
              <w:widowControl/>
              <w:suppressAutoHyphens/>
              <w:wordWrap/>
              <w:rPr>
                <w:rFonts w:eastAsiaTheme="minorEastAsia"/>
                <w:sz w:val="24"/>
                <w:szCs w:val="24"/>
              </w:rPr>
            </w:pPr>
            <w:r w:rsidRPr="00C110C1">
              <w:rPr>
                <w:sz w:val="24"/>
                <w:szCs w:val="24"/>
                <w:lang w:eastAsia="zh-HK"/>
              </w:rPr>
              <w:t xml:space="preserve">Accessible </w:t>
            </w:r>
            <w:r w:rsidRPr="00C110C1">
              <w:rPr>
                <w:rFonts w:eastAsiaTheme="minorEastAsia"/>
                <w:sz w:val="24"/>
                <w:szCs w:val="24"/>
              </w:rPr>
              <w:t>A</w:t>
            </w:r>
            <w:r w:rsidRPr="00C110C1">
              <w:rPr>
                <w:sz w:val="24"/>
                <w:szCs w:val="24"/>
                <w:lang w:eastAsia="zh-HK"/>
              </w:rPr>
              <w:t xml:space="preserve">rts and </w:t>
            </w:r>
            <w:r w:rsidRPr="00C110C1">
              <w:rPr>
                <w:rFonts w:eastAsiaTheme="minorEastAsia"/>
                <w:sz w:val="24"/>
                <w:szCs w:val="24"/>
              </w:rPr>
              <w:t>M</w:t>
            </w:r>
            <w:r w:rsidRPr="00C110C1">
              <w:rPr>
                <w:sz w:val="24"/>
                <w:szCs w:val="24"/>
                <w:lang w:eastAsia="zh-HK"/>
              </w:rPr>
              <w:t>ethodologies</w:t>
            </w:r>
          </w:p>
          <w:p w:rsidR="00ED1E04" w:rsidRPr="00C110C1" w:rsidRDefault="00ED1E04" w:rsidP="00DB3862">
            <w:pPr>
              <w:widowControl/>
              <w:suppressAutoHyphens/>
              <w:wordWrap/>
              <w:rPr>
                <w:rFonts w:eastAsiaTheme="minorEastAsia"/>
                <w:sz w:val="24"/>
                <w:szCs w:val="24"/>
              </w:rPr>
            </w:pPr>
            <w:r w:rsidRPr="00C110C1">
              <w:rPr>
                <w:rFonts w:eastAsiaTheme="minorEastAsia"/>
                <w:sz w:val="24"/>
                <w:szCs w:val="24"/>
              </w:rPr>
              <w:t>Music and Sound</w:t>
            </w:r>
          </w:p>
          <w:p w:rsidR="00ED1E04" w:rsidRPr="00C110C1" w:rsidRDefault="00ED1E04" w:rsidP="00DB3862">
            <w:pPr>
              <w:widowControl/>
              <w:suppressAutoHyphens/>
              <w:wordWrap/>
              <w:rPr>
                <w:rFonts w:eastAsiaTheme="minorEastAsia"/>
                <w:sz w:val="24"/>
                <w:szCs w:val="24"/>
              </w:rPr>
            </w:pPr>
          </w:p>
          <w:p w:rsidR="00ED1E04" w:rsidRPr="00C110C1" w:rsidRDefault="00ED1E04" w:rsidP="00DB3862">
            <w:pPr>
              <w:widowControl/>
              <w:suppressAutoHyphens/>
              <w:wordWrap/>
              <w:rPr>
                <w:sz w:val="24"/>
                <w:szCs w:val="24"/>
              </w:rPr>
            </w:pPr>
            <w:r w:rsidRPr="00C110C1">
              <w:rPr>
                <w:sz w:val="24"/>
                <w:szCs w:val="24"/>
                <w:lang w:eastAsia="zh-HK"/>
              </w:rPr>
              <w:t>Techniques</w:t>
            </w:r>
          </w:p>
          <w:p w:rsidR="00ED1E04" w:rsidRPr="00C110C1" w:rsidRDefault="00ED1E04" w:rsidP="00DB3862">
            <w:pPr>
              <w:widowControl/>
              <w:suppressAutoHyphens/>
              <w:wordWrap/>
              <w:rPr>
                <w:sz w:val="24"/>
                <w:szCs w:val="24"/>
                <w:lang w:eastAsia="zh-HK"/>
              </w:rPr>
            </w:pPr>
            <w:r w:rsidRPr="00C110C1">
              <w:rPr>
                <w:sz w:val="24"/>
                <w:szCs w:val="24"/>
                <w:lang w:eastAsia="zh-HK"/>
              </w:rPr>
              <w:t xml:space="preserve">Autobiographical </w:t>
            </w:r>
            <w:r w:rsidRPr="00C110C1">
              <w:rPr>
                <w:rFonts w:eastAsiaTheme="minorEastAsia"/>
                <w:sz w:val="24"/>
                <w:szCs w:val="24"/>
              </w:rPr>
              <w:t>E</w:t>
            </w:r>
            <w:r w:rsidRPr="00C110C1">
              <w:rPr>
                <w:sz w:val="24"/>
                <w:szCs w:val="24"/>
                <w:lang w:eastAsia="zh-HK"/>
              </w:rPr>
              <w:t>xpressionism</w:t>
            </w:r>
          </w:p>
          <w:p w:rsidR="00ED1E04" w:rsidRPr="00C110C1" w:rsidRDefault="00ED1E04" w:rsidP="00DB3862">
            <w:pPr>
              <w:widowControl/>
              <w:suppressAutoHyphens/>
              <w:wordWrap/>
              <w:rPr>
                <w:sz w:val="24"/>
                <w:szCs w:val="24"/>
                <w:lang w:eastAsia="zh-HK"/>
              </w:rPr>
            </w:pPr>
            <w:r w:rsidRPr="00C110C1">
              <w:rPr>
                <w:sz w:val="24"/>
                <w:szCs w:val="24"/>
                <w:lang w:eastAsia="zh-HK"/>
              </w:rPr>
              <w:t>Expressive Drawing and Performance</w:t>
            </w:r>
          </w:p>
          <w:p w:rsidR="00ED1E04" w:rsidRPr="00C110C1" w:rsidRDefault="00ED1E04" w:rsidP="00DB3862">
            <w:pPr>
              <w:widowControl/>
              <w:suppressAutoHyphens/>
              <w:wordWrap/>
              <w:rPr>
                <w:sz w:val="24"/>
                <w:szCs w:val="24"/>
                <w:lang w:eastAsia="zh-HK"/>
              </w:rPr>
            </w:pPr>
            <w:r w:rsidRPr="00C110C1">
              <w:rPr>
                <w:sz w:val="24"/>
                <w:szCs w:val="24"/>
                <w:lang w:eastAsia="zh-HK"/>
              </w:rPr>
              <w:t>Creative Writing</w:t>
            </w:r>
          </w:p>
          <w:p w:rsidR="00ED1E04" w:rsidRPr="00C110C1" w:rsidRDefault="00ED1E04" w:rsidP="00DB3862">
            <w:pPr>
              <w:suppressAutoHyphens/>
              <w:wordWrap/>
              <w:rPr>
                <w:rFonts w:eastAsiaTheme="minorEastAsia"/>
                <w:sz w:val="24"/>
                <w:szCs w:val="24"/>
              </w:rPr>
            </w:pPr>
            <w:r w:rsidRPr="00C110C1">
              <w:rPr>
                <w:sz w:val="24"/>
                <w:szCs w:val="24"/>
                <w:lang w:eastAsia="zh-HK"/>
              </w:rPr>
              <w:t xml:space="preserve">Transnational and </w:t>
            </w:r>
            <w:r w:rsidRPr="00C110C1">
              <w:rPr>
                <w:rFonts w:eastAsiaTheme="minorEastAsia"/>
                <w:sz w:val="24"/>
                <w:szCs w:val="24"/>
              </w:rPr>
              <w:t>C</w:t>
            </w:r>
            <w:r w:rsidRPr="00C110C1">
              <w:rPr>
                <w:sz w:val="24"/>
                <w:szCs w:val="24"/>
                <w:lang w:eastAsia="zh-HK"/>
              </w:rPr>
              <w:t xml:space="preserve">ollective </w:t>
            </w:r>
            <w:r w:rsidRPr="00C110C1">
              <w:rPr>
                <w:rFonts w:eastAsiaTheme="minorEastAsia"/>
                <w:sz w:val="24"/>
                <w:szCs w:val="24"/>
              </w:rPr>
              <w:t>C</w:t>
            </w:r>
            <w:r w:rsidRPr="00C110C1">
              <w:rPr>
                <w:sz w:val="24"/>
                <w:szCs w:val="24"/>
                <w:lang w:eastAsia="zh-HK"/>
              </w:rPr>
              <w:t>reations</w:t>
            </w:r>
          </w:p>
          <w:p w:rsidR="00ED1E04" w:rsidRPr="00C110C1" w:rsidRDefault="00ED1E04" w:rsidP="00DB3862">
            <w:pPr>
              <w:suppressAutoHyphens/>
              <w:wordWrap/>
              <w:rPr>
                <w:rFonts w:eastAsiaTheme="minorEastAsia"/>
                <w:sz w:val="24"/>
                <w:szCs w:val="24"/>
              </w:rPr>
            </w:pPr>
            <w:r w:rsidRPr="00C110C1">
              <w:rPr>
                <w:rFonts w:eastAsiaTheme="minorEastAsia"/>
                <w:sz w:val="24"/>
                <w:szCs w:val="24"/>
              </w:rPr>
              <w:t>Digital Animation and Films</w:t>
            </w:r>
          </w:p>
        </w:tc>
      </w:tr>
    </w:tbl>
    <w:p w:rsidR="00ED1E04" w:rsidRPr="00C110C1" w:rsidRDefault="00ED1E04" w:rsidP="00ED1E04">
      <w:pPr>
        <w:suppressAutoHyphens/>
        <w:wordWrap/>
        <w:rPr>
          <w:rFonts w:eastAsia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ED1E04" w:rsidRPr="00C110C1" w:rsidTr="00DB3862">
        <w:tc>
          <w:tcPr>
            <w:tcW w:w="10682" w:type="dxa"/>
            <w:shd w:val="clear" w:color="auto" w:fill="auto"/>
          </w:tcPr>
          <w:p w:rsidR="00ED1E04" w:rsidRPr="00C110C1" w:rsidRDefault="00ED1E04" w:rsidP="00DB3862">
            <w:pPr>
              <w:widowControl/>
              <w:suppressAutoHyphens/>
              <w:wordWrap/>
              <w:rPr>
                <w:rFonts w:ascii="細明體" w:eastAsia="細明體" w:hAnsi="細明體"/>
                <w:b/>
                <w:sz w:val="24"/>
                <w:szCs w:val="24"/>
              </w:rPr>
            </w:pPr>
            <w:r w:rsidRPr="00C110C1">
              <w:rPr>
                <w:b/>
                <w:sz w:val="24"/>
                <w:szCs w:val="24"/>
                <w:lang w:eastAsia="zh-HK"/>
              </w:rPr>
              <w:t>The Deluge Collective</w:t>
            </w:r>
          </w:p>
        </w:tc>
      </w:tr>
      <w:tr w:rsidR="00ED1E04" w:rsidRPr="00C110C1" w:rsidTr="00DB3862">
        <w:tc>
          <w:tcPr>
            <w:tcW w:w="10682" w:type="dxa"/>
            <w:shd w:val="clear" w:color="auto" w:fill="auto"/>
          </w:tcPr>
          <w:p w:rsidR="00ED1E04" w:rsidRDefault="00ED1E04" w:rsidP="00DB3862">
            <w:pPr>
              <w:widowControl/>
              <w:suppressAutoHyphens/>
              <w:wordWrap/>
              <w:rPr>
                <w:rFonts w:ascii="細明體" w:eastAsia="細明體" w:hAnsi="細明體" w:cs="新細明體"/>
                <w:sz w:val="24"/>
                <w:szCs w:val="24"/>
              </w:rPr>
            </w:pPr>
            <w:r w:rsidRPr="00C110C1">
              <w:rPr>
                <w:rFonts w:ascii="細明體" w:eastAsia="細明體" w:hAnsi="細明體" w:cs="新細明體"/>
                <w:sz w:val="24"/>
                <w:szCs w:val="24"/>
                <w:lang w:eastAsia="zh-HK"/>
              </w:rPr>
              <w:t>The Deluge Collective</w:t>
            </w:r>
            <w:r w:rsidRPr="00C110C1">
              <w:rPr>
                <w:rFonts w:ascii="細明體" w:eastAsia="細明體" w:hAnsi="細明體" w:cs="新細明體" w:hint="eastAsia"/>
                <w:sz w:val="24"/>
                <w:szCs w:val="24"/>
                <w:lang w:eastAsia="zh-HK"/>
              </w:rPr>
              <w:t>是一個由多元化藝術創作者所組成的團體，當中包括了來自世界各地的藝術家、音樂家及作家，</w:t>
            </w:r>
            <w:r>
              <w:rPr>
                <w:rFonts w:ascii="細明體" w:eastAsia="細明體" w:hAnsi="細明體" w:cs="新細明體" w:hint="eastAsia"/>
                <w:sz w:val="24"/>
                <w:szCs w:val="24"/>
                <w:lang w:eastAsia="zh-HK"/>
              </w:rPr>
              <w:t>他們</w:t>
            </w:r>
            <w:r w:rsidRPr="00C110C1">
              <w:rPr>
                <w:rFonts w:ascii="細明體" w:eastAsia="細明體" w:hAnsi="細明體" w:cs="新細明體" w:hint="eastAsia"/>
                <w:sz w:val="24"/>
                <w:szCs w:val="24"/>
                <w:lang w:eastAsia="zh-HK"/>
              </w:rPr>
              <w:t>透過個人藝術實踐探索各種表達</w:t>
            </w:r>
            <w:r>
              <w:rPr>
                <w:rFonts w:ascii="細明體" w:eastAsia="細明體" w:hAnsi="細明體" w:cs="新細明體" w:hint="eastAsia"/>
                <w:sz w:val="24"/>
                <w:szCs w:val="24"/>
                <w:lang w:eastAsia="zh-HK"/>
              </w:rPr>
              <w:t>方式</w:t>
            </w:r>
            <w:r w:rsidRPr="00C110C1">
              <w:rPr>
                <w:rFonts w:ascii="細明體" w:eastAsia="細明體" w:hAnsi="細明體" w:cs="新細明體" w:hint="eastAsia"/>
                <w:sz w:val="24"/>
                <w:szCs w:val="24"/>
                <w:lang w:eastAsia="zh-HK"/>
              </w:rPr>
              <w:t>，展示更深層次的共同人性。在創作過程的背後，</w:t>
            </w:r>
            <w:r w:rsidRPr="00C110C1">
              <w:rPr>
                <w:rFonts w:ascii="細明體" w:eastAsia="細明體" w:hAnsi="細明體" w:cs="新細明體"/>
                <w:sz w:val="24"/>
                <w:szCs w:val="24"/>
                <w:lang w:eastAsia="zh-HK"/>
              </w:rPr>
              <w:t>The Deluge Collective</w:t>
            </w:r>
            <w:r>
              <w:rPr>
                <w:rFonts w:ascii="細明體" w:eastAsia="細明體" w:hAnsi="細明體" w:cs="新細明體"/>
                <w:sz w:val="24"/>
                <w:szCs w:val="24"/>
                <w:lang w:eastAsia="zh-HK"/>
              </w:rPr>
              <w:t>把殘疾權益和通達藝術融入創作之中，是他們美學</w:t>
            </w:r>
            <w:r w:rsidRPr="00C110C1">
              <w:rPr>
                <w:rFonts w:ascii="細明體" w:eastAsia="細明體" w:hAnsi="細明體" w:cs="新細明體" w:hint="eastAsia"/>
                <w:sz w:val="24"/>
                <w:szCs w:val="24"/>
                <w:lang w:eastAsia="zh-HK"/>
              </w:rPr>
              <w:t>願景的核心部分</w:t>
            </w:r>
            <w:r>
              <w:rPr>
                <w:rFonts w:ascii="細明體" w:eastAsia="細明體" w:hAnsi="細明體" w:cs="新細明體" w:hint="eastAsia"/>
                <w:sz w:val="24"/>
                <w:szCs w:val="24"/>
                <w:lang w:eastAsia="zh-HK"/>
              </w:rPr>
              <w:t>。</w:t>
            </w:r>
          </w:p>
          <w:p w:rsidR="00ED1E04" w:rsidRPr="00C110C1" w:rsidRDefault="00ED1E04" w:rsidP="00DB3862">
            <w:pPr>
              <w:widowControl/>
              <w:suppressAutoHyphens/>
              <w:wordWrap/>
              <w:rPr>
                <w:rFonts w:ascii="細明體" w:eastAsia="細明體" w:hAnsi="細明體" w:cs="新細明體"/>
                <w:sz w:val="24"/>
                <w:szCs w:val="24"/>
              </w:rPr>
            </w:pPr>
            <w:r w:rsidRPr="00C110C1">
              <w:rPr>
                <w:sz w:val="24"/>
                <w:szCs w:val="24"/>
              </w:rPr>
              <w:t>The Deluge Collective is a diverse international collaboration of artists, musicians, and writers who explore ways that expression moves between our individual artistic practices, to reveal deeper ideas of shared humanity. Underpinning the creative process is the ambition to embed disability access as a central part of our aesthetic vision.</w:t>
            </w:r>
          </w:p>
        </w:tc>
      </w:tr>
    </w:tbl>
    <w:p w:rsidR="00ED1E04" w:rsidRDefault="00ED1E04" w:rsidP="00ED1E04">
      <w:pPr>
        <w:suppressAutoHyphens/>
        <w:wordWrap/>
        <w:rPr>
          <w:rFonts w:eastAsiaTheme="minorEastAsia"/>
        </w:rPr>
      </w:pPr>
    </w:p>
    <w:p w:rsidR="00ED1E04" w:rsidRDefault="00ED1E04" w:rsidP="00ED1E04">
      <w:pPr>
        <w:suppressAutoHyphens/>
        <w:wordWrap/>
        <w:rPr>
          <w:rFonts w:eastAsiaTheme="minorEastAsia"/>
        </w:rPr>
      </w:pPr>
    </w:p>
    <w:tbl>
      <w:tblPr>
        <w:tblStyle w:val="a3"/>
        <w:tblW w:w="0" w:type="auto"/>
        <w:tblLayout w:type="fixed"/>
        <w:tblLook w:val="04A0" w:firstRow="1" w:lastRow="0" w:firstColumn="1" w:lastColumn="0" w:noHBand="0" w:noVBand="1"/>
      </w:tblPr>
      <w:tblGrid>
        <w:gridCol w:w="1809"/>
        <w:gridCol w:w="4820"/>
        <w:gridCol w:w="3544"/>
        <w:gridCol w:w="349"/>
      </w:tblGrid>
      <w:tr w:rsidR="00ED1E04" w:rsidRPr="00D43CB0" w:rsidTr="00DB3862">
        <w:tc>
          <w:tcPr>
            <w:tcW w:w="10522" w:type="dxa"/>
            <w:gridSpan w:val="4"/>
          </w:tcPr>
          <w:p w:rsidR="00ED1E04" w:rsidRPr="00C110C1" w:rsidRDefault="00ED1E04" w:rsidP="00DB3862">
            <w:pPr>
              <w:suppressAutoHyphens/>
              <w:wordWrap/>
              <w:rPr>
                <w:rFonts w:eastAsia="細明體"/>
                <w:b/>
                <w:sz w:val="24"/>
                <w:szCs w:val="24"/>
              </w:rPr>
            </w:pPr>
            <w:r w:rsidRPr="00C110C1">
              <w:rPr>
                <w:rFonts w:eastAsia="細明體"/>
                <w:b/>
                <w:sz w:val="24"/>
                <w:szCs w:val="24"/>
              </w:rPr>
              <w:lastRenderedPageBreak/>
              <w:t>導師培訓工作坊</w:t>
            </w:r>
            <w:r w:rsidRPr="00C110C1">
              <w:rPr>
                <w:rFonts w:eastAsia="細明體"/>
                <w:b/>
                <w:sz w:val="24"/>
                <w:szCs w:val="24"/>
              </w:rPr>
              <w:t xml:space="preserve"> | Trainer</w:t>
            </w:r>
            <w:proofErr w:type="gramStart"/>
            <w:r w:rsidRPr="00C110C1">
              <w:rPr>
                <w:rFonts w:eastAsia="細明體"/>
                <w:b/>
                <w:sz w:val="24"/>
                <w:szCs w:val="24"/>
              </w:rPr>
              <w:t>’</w:t>
            </w:r>
            <w:proofErr w:type="gramEnd"/>
            <w:r w:rsidRPr="00C110C1">
              <w:rPr>
                <w:rFonts w:eastAsia="細明體"/>
                <w:b/>
                <w:sz w:val="24"/>
                <w:szCs w:val="24"/>
              </w:rPr>
              <w:t>s Training Workshop</w:t>
            </w:r>
          </w:p>
        </w:tc>
      </w:tr>
      <w:tr w:rsidR="00ED1E04" w:rsidRPr="00D43CB0" w:rsidTr="00DB3862">
        <w:trPr>
          <w:trHeight w:val="180"/>
        </w:trPr>
        <w:tc>
          <w:tcPr>
            <w:tcW w:w="1809" w:type="dxa"/>
            <w:vMerge w:val="restart"/>
            <w:shd w:val="clear" w:color="auto" w:fill="auto"/>
          </w:tcPr>
          <w:p w:rsidR="00ED1E04" w:rsidRDefault="00ED1E04" w:rsidP="00DB3862">
            <w:pPr>
              <w:suppressAutoHyphens/>
              <w:wordWrap/>
              <w:rPr>
                <w:rFonts w:eastAsia="細明體"/>
                <w:sz w:val="24"/>
                <w:szCs w:val="24"/>
              </w:rPr>
            </w:pPr>
            <w:r w:rsidRPr="00C110C1">
              <w:rPr>
                <w:rFonts w:eastAsia="細明體"/>
                <w:sz w:val="24"/>
                <w:szCs w:val="24"/>
              </w:rPr>
              <w:t>日期／時間</w:t>
            </w:r>
            <w:r w:rsidRPr="00C110C1">
              <w:rPr>
                <w:rFonts w:eastAsia="細明體"/>
                <w:sz w:val="24"/>
                <w:szCs w:val="24"/>
              </w:rPr>
              <w:t xml:space="preserve"> </w:t>
            </w:r>
          </w:p>
          <w:p w:rsidR="00ED1E04" w:rsidRPr="00C110C1" w:rsidRDefault="00ED1E04" w:rsidP="00DB3862">
            <w:pPr>
              <w:suppressAutoHyphens/>
              <w:wordWrap/>
              <w:rPr>
                <w:rFonts w:eastAsia="細明體"/>
                <w:sz w:val="24"/>
                <w:szCs w:val="24"/>
              </w:rPr>
            </w:pPr>
            <w:r w:rsidRPr="00C110C1">
              <w:rPr>
                <w:rFonts w:eastAsia="細明體"/>
                <w:sz w:val="24"/>
                <w:szCs w:val="24"/>
              </w:rPr>
              <w:t>Schedule</w:t>
            </w:r>
          </w:p>
          <w:p w:rsidR="00ED1E04" w:rsidRPr="00C110C1" w:rsidRDefault="00ED1E04" w:rsidP="00DB3862">
            <w:pPr>
              <w:suppressAutoHyphens/>
              <w:wordWrap/>
              <w:rPr>
                <w:rFonts w:eastAsia="細明體"/>
                <w:sz w:val="24"/>
                <w:szCs w:val="24"/>
              </w:rPr>
            </w:pPr>
            <w:r w:rsidRPr="00C110C1">
              <w:rPr>
                <w:rFonts w:eastAsia="細明體"/>
                <w:sz w:val="24"/>
                <w:szCs w:val="24"/>
              </w:rPr>
              <w:t>24</w:t>
            </w:r>
            <w:r w:rsidRPr="00C110C1">
              <w:rPr>
                <w:rFonts w:eastAsia="細明體"/>
                <w:sz w:val="24"/>
                <w:szCs w:val="24"/>
              </w:rPr>
              <w:t>小時</w:t>
            </w:r>
            <w:r w:rsidRPr="00C110C1">
              <w:rPr>
                <w:rFonts w:eastAsia="細明體"/>
                <w:sz w:val="24"/>
                <w:szCs w:val="24"/>
              </w:rPr>
              <w:t xml:space="preserve"> hours</w:t>
            </w:r>
          </w:p>
        </w:tc>
        <w:tc>
          <w:tcPr>
            <w:tcW w:w="4820" w:type="dxa"/>
            <w:shd w:val="clear" w:color="auto" w:fill="auto"/>
          </w:tcPr>
          <w:p w:rsidR="00ED1E04" w:rsidRPr="00C110C1" w:rsidRDefault="00ED1E04" w:rsidP="00DB3862">
            <w:pPr>
              <w:suppressAutoHyphens/>
              <w:wordWrap/>
              <w:rPr>
                <w:rFonts w:eastAsia="細明體"/>
                <w:sz w:val="24"/>
                <w:szCs w:val="24"/>
              </w:rPr>
            </w:pPr>
            <w:r w:rsidRPr="00C110C1">
              <w:rPr>
                <w:rFonts w:eastAsia="細明體"/>
                <w:sz w:val="24"/>
                <w:szCs w:val="24"/>
              </w:rPr>
              <w:t>日期</w:t>
            </w:r>
            <w:r w:rsidRPr="00C110C1">
              <w:rPr>
                <w:rFonts w:eastAsia="細明體"/>
                <w:sz w:val="24"/>
                <w:szCs w:val="24"/>
              </w:rPr>
              <w:t xml:space="preserve"> Date</w:t>
            </w:r>
          </w:p>
        </w:tc>
        <w:tc>
          <w:tcPr>
            <w:tcW w:w="3544" w:type="dxa"/>
            <w:tcBorders>
              <w:right w:val="nil"/>
            </w:tcBorders>
            <w:shd w:val="clear" w:color="auto" w:fill="auto"/>
          </w:tcPr>
          <w:p w:rsidR="00ED1E04" w:rsidRPr="00C110C1" w:rsidRDefault="00ED1E04" w:rsidP="00DB3862">
            <w:pPr>
              <w:suppressAutoHyphens/>
              <w:wordWrap/>
              <w:rPr>
                <w:rFonts w:eastAsia="細明體"/>
                <w:sz w:val="24"/>
                <w:szCs w:val="24"/>
              </w:rPr>
            </w:pPr>
            <w:r w:rsidRPr="00C110C1">
              <w:rPr>
                <w:rFonts w:eastAsia="細明體"/>
                <w:sz w:val="24"/>
                <w:szCs w:val="24"/>
              </w:rPr>
              <w:t>時間</w:t>
            </w:r>
            <w:r w:rsidRPr="00C110C1">
              <w:rPr>
                <w:rFonts w:eastAsia="細明體"/>
                <w:sz w:val="24"/>
                <w:szCs w:val="24"/>
              </w:rPr>
              <w:t xml:space="preserve"> Time</w:t>
            </w:r>
          </w:p>
        </w:tc>
        <w:tc>
          <w:tcPr>
            <w:tcW w:w="349" w:type="dxa"/>
            <w:tcBorders>
              <w:left w:val="nil"/>
            </w:tcBorders>
            <w:shd w:val="clear" w:color="auto" w:fill="auto"/>
          </w:tcPr>
          <w:p w:rsidR="00ED1E04" w:rsidRPr="00C110C1" w:rsidRDefault="00ED1E04" w:rsidP="00DB3862">
            <w:pPr>
              <w:suppressAutoHyphens/>
              <w:wordWrap/>
              <w:rPr>
                <w:rFonts w:eastAsia="細明體"/>
                <w:sz w:val="24"/>
                <w:szCs w:val="24"/>
              </w:rPr>
            </w:pPr>
          </w:p>
        </w:tc>
      </w:tr>
      <w:tr w:rsidR="00ED1E04" w:rsidRPr="00D43CB0" w:rsidTr="00DB3862">
        <w:trPr>
          <w:trHeight w:val="1099"/>
        </w:trPr>
        <w:tc>
          <w:tcPr>
            <w:tcW w:w="1809" w:type="dxa"/>
            <w:vMerge/>
            <w:shd w:val="clear" w:color="auto" w:fill="auto"/>
          </w:tcPr>
          <w:p w:rsidR="00ED1E04" w:rsidRPr="00C110C1" w:rsidRDefault="00ED1E04" w:rsidP="00DB3862">
            <w:pPr>
              <w:suppressAutoHyphens/>
              <w:wordWrap/>
              <w:rPr>
                <w:rFonts w:eastAsia="細明體"/>
                <w:sz w:val="24"/>
                <w:szCs w:val="24"/>
              </w:rPr>
            </w:pPr>
          </w:p>
        </w:tc>
        <w:tc>
          <w:tcPr>
            <w:tcW w:w="4820" w:type="dxa"/>
            <w:shd w:val="clear" w:color="auto" w:fill="auto"/>
          </w:tcPr>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15, 16, 2</w:t>
            </w:r>
            <w:r>
              <w:rPr>
                <w:rFonts w:eastAsia="細明體" w:hint="eastAsia"/>
                <w:sz w:val="24"/>
                <w:szCs w:val="24"/>
              </w:rPr>
              <w:t>2</w:t>
            </w:r>
            <w:r w:rsidRPr="00C110C1">
              <w:rPr>
                <w:rFonts w:eastAsia="細明體"/>
                <w:sz w:val="24"/>
                <w:szCs w:val="24"/>
                <w:lang w:eastAsia="zh-HK"/>
              </w:rPr>
              <w:t>, 2</w:t>
            </w:r>
            <w:r>
              <w:rPr>
                <w:rFonts w:eastAsia="細明體" w:hint="eastAsia"/>
                <w:sz w:val="24"/>
                <w:szCs w:val="24"/>
              </w:rPr>
              <w:t>3</w:t>
            </w:r>
            <w:r w:rsidRPr="00C110C1">
              <w:rPr>
                <w:rFonts w:eastAsia="細明體"/>
                <w:sz w:val="24"/>
                <w:szCs w:val="24"/>
                <w:lang w:eastAsia="zh-HK"/>
              </w:rPr>
              <w:t>/1/2022</w:t>
            </w:r>
          </w:p>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w:t>
            </w:r>
            <w:r w:rsidRPr="00C110C1">
              <w:rPr>
                <w:rFonts w:eastAsia="細明體"/>
                <w:sz w:val="24"/>
                <w:szCs w:val="24"/>
                <w:lang w:eastAsia="zh-HK"/>
              </w:rPr>
              <w:t>逢星期六及日</w:t>
            </w:r>
            <w:r w:rsidRPr="00C110C1">
              <w:rPr>
                <w:rFonts w:eastAsia="細明體"/>
                <w:sz w:val="24"/>
                <w:szCs w:val="24"/>
                <w:lang w:eastAsia="zh-HK"/>
              </w:rPr>
              <w:t>Every Saturday and Sunday)</w:t>
            </w:r>
          </w:p>
        </w:tc>
        <w:tc>
          <w:tcPr>
            <w:tcW w:w="3893" w:type="dxa"/>
            <w:gridSpan w:val="2"/>
            <w:shd w:val="clear" w:color="auto" w:fill="auto"/>
          </w:tcPr>
          <w:p w:rsidR="00ED1E04" w:rsidRDefault="00ED1E04" w:rsidP="00DB3862">
            <w:pPr>
              <w:suppressAutoHyphens/>
              <w:wordWrap/>
              <w:rPr>
                <w:rFonts w:eastAsia="細明體"/>
                <w:sz w:val="24"/>
                <w:szCs w:val="24"/>
              </w:rPr>
            </w:pPr>
            <w:r w:rsidRPr="00C110C1">
              <w:rPr>
                <w:rFonts w:eastAsia="細明體"/>
                <w:sz w:val="24"/>
                <w:szCs w:val="24"/>
                <w:lang w:eastAsia="zh-HK"/>
              </w:rPr>
              <w:t>1:00pm</w:t>
            </w:r>
            <w:r>
              <w:rPr>
                <w:rFonts w:eastAsia="細明體" w:hint="eastAsia"/>
                <w:sz w:val="24"/>
                <w:szCs w:val="24"/>
              </w:rPr>
              <w:t xml:space="preserve"> </w:t>
            </w:r>
            <w:r w:rsidRPr="00C110C1">
              <w:rPr>
                <w:rFonts w:eastAsia="細明體"/>
                <w:sz w:val="24"/>
                <w:szCs w:val="24"/>
                <w:lang w:eastAsia="zh-HK"/>
              </w:rPr>
              <w:t>-</w:t>
            </w:r>
            <w:r>
              <w:rPr>
                <w:rFonts w:eastAsia="細明體" w:hint="eastAsia"/>
                <w:sz w:val="24"/>
                <w:szCs w:val="24"/>
              </w:rPr>
              <w:t xml:space="preserve"> </w:t>
            </w:r>
            <w:r>
              <w:rPr>
                <w:rFonts w:eastAsia="細明體"/>
                <w:sz w:val="24"/>
                <w:szCs w:val="24"/>
                <w:lang w:eastAsia="zh-HK"/>
              </w:rPr>
              <w:t>3:00pm</w:t>
            </w:r>
            <w:r>
              <w:rPr>
                <w:rFonts w:eastAsia="細明體" w:hint="eastAsia"/>
                <w:sz w:val="24"/>
                <w:szCs w:val="24"/>
              </w:rPr>
              <w:t>,</w:t>
            </w:r>
          </w:p>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3:15pm</w:t>
            </w:r>
            <w:r>
              <w:rPr>
                <w:rFonts w:eastAsia="細明體" w:hint="eastAsia"/>
                <w:sz w:val="24"/>
                <w:szCs w:val="24"/>
              </w:rPr>
              <w:t xml:space="preserve"> </w:t>
            </w:r>
            <w:r w:rsidRPr="00C110C1">
              <w:rPr>
                <w:rFonts w:eastAsia="細明體"/>
                <w:sz w:val="24"/>
                <w:szCs w:val="24"/>
                <w:lang w:eastAsia="zh-HK"/>
              </w:rPr>
              <w:t>-</w:t>
            </w:r>
            <w:r>
              <w:rPr>
                <w:rFonts w:eastAsia="細明體" w:hint="eastAsia"/>
                <w:sz w:val="24"/>
                <w:szCs w:val="24"/>
              </w:rPr>
              <w:t xml:space="preserve"> </w:t>
            </w:r>
            <w:r w:rsidRPr="00C110C1">
              <w:rPr>
                <w:rFonts w:eastAsia="細明體"/>
                <w:sz w:val="24"/>
                <w:szCs w:val="24"/>
                <w:lang w:eastAsia="zh-HK"/>
              </w:rPr>
              <w:t xml:space="preserve">5:15pm, </w:t>
            </w:r>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5:30pm</w:t>
            </w:r>
            <w:r>
              <w:rPr>
                <w:rFonts w:eastAsia="細明體" w:hint="eastAsia"/>
                <w:sz w:val="24"/>
                <w:szCs w:val="24"/>
              </w:rPr>
              <w:t xml:space="preserve"> </w:t>
            </w:r>
            <w:r w:rsidRPr="00C110C1">
              <w:rPr>
                <w:rFonts w:eastAsia="細明體"/>
                <w:sz w:val="24"/>
                <w:szCs w:val="24"/>
                <w:lang w:eastAsia="zh-HK"/>
              </w:rPr>
              <w:t>-</w:t>
            </w:r>
            <w:r>
              <w:rPr>
                <w:rFonts w:eastAsia="細明體" w:hint="eastAsia"/>
                <w:sz w:val="24"/>
                <w:szCs w:val="24"/>
              </w:rPr>
              <w:t xml:space="preserve"> </w:t>
            </w:r>
            <w:r w:rsidRPr="00C110C1">
              <w:rPr>
                <w:rFonts w:eastAsia="細明體"/>
                <w:sz w:val="24"/>
                <w:szCs w:val="24"/>
                <w:lang w:eastAsia="zh-HK"/>
              </w:rPr>
              <w:t>7:30pm</w:t>
            </w:r>
          </w:p>
        </w:tc>
      </w:tr>
      <w:tr w:rsidR="00ED1E04" w:rsidRPr="00D43CB0" w:rsidTr="00DB3862">
        <w:tc>
          <w:tcPr>
            <w:tcW w:w="1809" w:type="dxa"/>
          </w:tcPr>
          <w:p w:rsidR="00ED1E04" w:rsidRPr="00C110C1" w:rsidRDefault="00ED1E04" w:rsidP="00DB3862">
            <w:pPr>
              <w:suppressAutoHyphens/>
              <w:wordWrap/>
              <w:rPr>
                <w:rFonts w:eastAsia="細明體"/>
                <w:sz w:val="24"/>
                <w:szCs w:val="24"/>
              </w:rPr>
            </w:pPr>
            <w:r w:rsidRPr="00C110C1">
              <w:rPr>
                <w:rFonts w:eastAsia="細明體"/>
                <w:sz w:val="24"/>
                <w:szCs w:val="24"/>
              </w:rPr>
              <w:t>地點</w:t>
            </w:r>
            <w:r w:rsidRPr="00C110C1">
              <w:rPr>
                <w:rFonts w:eastAsia="細明體"/>
                <w:sz w:val="24"/>
                <w:szCs w:val="24"/>
              </w:rPr>
              <w:t>Venue</w:t>
            </w:r>
          </w:p>
        </w:tc>
        <w:tc>
          <w:tcPr>
            <w:tcW w:w="8713" w:type="dxa"/>
            <w:gridSpan w:val="3"/>
          </w:tcPr>
          <w:p w:rsidR="00ED1E04" w:rsidRPr="00C110C1" w:rsidRDefault="00ED1E04" w:rsidP="00DB3862">
            <w:pPr>
              <w:suppressAutoHyphens/>
              <w:wordWrap/>
              <w:rPr>
                <w:rFonts w:eastAsia="細明體"/>
                <w:sz w:val="24"/>
                <w:szCs w:val="24"/>
              </w:rPr>
            </w:pPr>
            <w:r w:rsidRPr="00C110C1">
              <w:rPr>
                <w:rFonts w:eastAsia="細明體"/>
                <w:sz w:val="24"/>
                <w:szCs w:val="24"/>
              </w:rPr>
              <w:t>賽馬會共融藝術工房</w:t>
            </w:r>
          </w:p>
          <w:p w:rsidR="00ED1E04" w:rsidRPr="00C110C1" w:rsidRDefault="00ED1E04" w:rsidP="00DB3862">
            <w:pPr>
              <w:suppressAutoHyphens/>
              <w:wordWrap/>
              <w:rPr>
                <w:rFonts w:eastAsia="細明體"/>
                <w:sz w:val="24"/>
                <w:szCs w:val="24"/>
              </w:rPr>
            </w:pPr>
            <w:r w:rsidRPr="00C110C1">
              <w:rPr>
                <w:rFonts w:eastAsia="細明體"/>
                <w:sz w:val="24"/>
                <w:szCs w:val="24"/>
              </w:rPr>
              <w:t>九龍石硤尾白田街</w:t>
            </w:r>
            <w:r w:rsidRPr="00C110C1">
              <w:rPr>
                <w:rFonts w:eastAsia="細明體"/>
                <w:sz w:val="24"/>
                <w:szCs w:val="24"/>
              </w:rPr>
              <w:t>30</w:t>
            </w:r>
            <w:r w:rsidRPr="00C110C1">
              <w:rPr>
                <w:rFonts w:eastAsia="細明體"/>
                <w:sz w:val="24"/>
                <w:szCs w:val="24"/>
              </w:rPr>
              <w:t>號賽馬會創意藝術中心</w:t>
            </w:r>
            <w:r w:rsidRPr="00C110C1">
              <w:rPr>
                <w:rFonts w:eastAsia="細明體"/>
                <w:sz w:val="24"/>
                <w:szCs w:val="24"/>
              </w:rPr>
              <w:t xml:space="preserve">L3-04 </w:t>
            </w:r>
          </w:p>
          <w:p w:rsidR="00ED1E04" w:rsidRPr="00C110C1" w:rsidRDefault="00ED1E04" w:rsidP="00DB3862">
            <w:pPr>
              <w:suppressAutoHyphens/>
              <w:wordWrap/>
              <w:rPr>
                <w:rFonts w:eastAsia="細明體"/>
                <w:sz w:val="24"/>
                <w:szCs w:val="24"/>
              </w:rPr>
            </w:pPr>
            <w:r w:rsidRPr="00C110C1">
              <w:rPr>
                <w:rFonts w:eastAsia="細明體"/>
                <w:sz w:val="24"/>
                <w:szCs w:val="24"/>
              </w:rPr>
              <w:t>Jockey Club Inclusive Arts Studio</w:t>
            </w:r>
          </w:p>
          <w:p w:rsidR="00ED1E04" w:rsidRPr="00C110C1" w:rsidRDefault="00ED1E04" w:rsidP="00DB3862">
            <w:pPr>
              <w:suppressAutoHyphens/>
              <w:wordWrap/>
              <w:rPr>
                <w:rFonts w:eastAsia="細明體"/>
                <w:sz w:val="24"/>
                <w:szCs w:val="24"/>
              </w:rPr>
            </w:pPr>
            <w:r w:rsidRPr="00C110C1">
              <w:rPr>
                <w:rFonts w:eastAsia="細明體"/>
                <w:sz w:val="24"/>
                <w:szCs w:val="24"/>
              </w:rPr>
              <w:t xml:space="preserve">L3-04, Jockey Club Creative Arts Centre, 30 Pak Tin Street, </w:t>
            </w:r>
          </w:p>
          <w:p w:rsidR="00ED1E04" w:rsidRPr="00C110C1" w:rsidRDefault="00ED1E04" w:rsidP="00DB3862">
            <w:pPr>
              <w:suppressAutoHyphens/>
              <w:wordWrap/>
              <w:rPr>
                <w:rFonts w:eastAsia="細明體"/>
                <w:sz w:val="24"/>
                <w:szCs w:val="24"/>
              </w:rPr>
            </w:pPr>
            <w:proofErr w:type="spellStart"/>
            <w:r w:rsidRPr="00C110C1">
              <w:rPr>
                <w:rFonts w:eastAsia="細明體"/>
                <w:sz w:val="24"/>
                <w:szCs w:val="24"/>
              </w:rPr>
              <w:t>Shek</w:t>
            </w:r>
            <w:proofErr w:type="spellEnd"/>
            <w:r w:rsidRPr="00C110C1">
              <w:rPr>
                <w:rFonts w:eastAsia="細明體"/>
                <w:sz w:val="24"/>
                <w:szCs w:val="24"/>
              </w:rPr>
              <w:t xml:space="preserve"> Kip Mei, Kowloon</w:t>
            </w:r>
          </w:p>
          <w:p w:rsidR="00ED1E04" w:rsidRDefault="00ED1E04" w:rsidP="00DB3862">
            <w:pPr>
              <w:suppressAutoHyphens/>
              <w:wordWrap/>
              <w:rPr>
                <w:rFonts w:ascii="新細明體" w:eastAsia="細明體" w:hAnsi="新細明體" w:cs="新細明體"/>
                <w:sz w:val="24"/>
                <w:szCs w:val="24"/>
              </w:rPr>
            </w:pPr>
            <w:r w:rsidRPr="00C110C1">
              <w:rPr>
                <w:rFonts w:eastAsia="細明體"/>
                <w:sz w:val="24"/>
                <w:szCs w:val="24"/>
                <w:lang w:eastAsia="zh-HK"/>
              </w:rPr>
              <w:t>*</w:t>
            </w:r>
            <w:r w:rsidRPr="00C110C1">
              <w:rPr>
                <w:rFonts w:ascii="新細明體" w:eastAsia="細明體" w:hAnsi="新細明體" w:cs="新細明體" w:hint="eastAsia"/>
                <w:sz w:val="24"/>
                <w:szCs w:val="24"/>
                <w:lang w:eastAsia="zh-HK"/>
              </w:rPr>
              <w:t>礙於</w:t>
            </w:r>
            <w:proofErr w:type="gramStart"/>
            <w:r w:rsidRPr="00C110C1">
              <w:rPr>
                <w:rFonts w:ascii="新細明體" w:eastAsia="細明體" w:hAnsi="新細明體" w:cs="新細明體" w:hint="eastAsia"/>
                <w:sz w:val="24"/>
                <w:szCs w:val="24"/>
                <w:lang w:eastAsia="zh-HK"/>
              </w:rPr>
              <w:t>疫</w:t>
            </w:r>
            <w:proofErr w:type="gramEnd"/>
            <w:r w:rsidRPr="00C110C1">
              <w:rPr>
                <w:rFonts w:ascii="新細明體" w:eastAsia="細明體" w:hAnsi="新細明體" w:cs="新細明體" w:hint="eastAsia"/>
                <w:sz w:val="24"/>
                <w:szCs w:val="24"/>
                <w:lang w:eastAsia="zh-HK"/>
              </w:rPr>
              <w:t>情，海外導師未能親臨香港授課。參加者須於賽馬會共融藝術工房上課，並透過</w:t>
            </w:r>
            <w:r w:rsidRPr="00C110C1">
              <w:rPr>
                <w:rFonts w:eastAsia="細明體"/>
                <w:sz w:val="24"/>
                <w:szCs w:val="24"/>
                <w:lang w:eastAsia="zh-HK"/>
              </w:rPr>
              <w:t>ZOOM</w:t>
            </w:r>
            <w:proofErr w:type="gramStart"/>
            <w:r w:rsidRPr="00C110C1">
              <w:rPr>
                <w:rFonts w:ascii="新細明體" w:eastAsia="細明體" w:hAnsi="新細明體" w:cs="新細明體" w:hint="eastAsia"/>
                <w:sz w:val="24"/>
                <w:szCs w:val="24"/>
                <w:lang w:eastAsia="zh-HK"/>
              </w:rPr>
              <w:t>線上會議</w:t>
            </w:r>
            <w:proofErr w:type="gramEnd"/>
            <w:r w:rsidRPr="00C110C1">
              <w:rPr>
                <w:rFonts w:ascii="新細明體" w:eastAsia="細明體" w:hAnsi="新細明體" w:cs="新細明體" w:hint="eastAsia"/>
                <w:sz w:val="24"/>
                <w:szCs w:val="24"/>
                <w:lang w:eastAsia="zh-HK"/>
              </w:rPr>
              <w:t>形式與導師會面。另設客席教學助理在港，現場協助課堂。</w:t>
            </w:r>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Due to COVID-19, the overseas facilitators</w:t>
            </w:r>
            <w:r>
              <w:rPr>
                <w:rFonts w:eastAsia="細明體"/>
                <w:sz w:val="24"/>
                <w:szCs w:val="24"/>
                <w:lang w:eastAsia="zh-HK"/>
              </w:rPr>
              <w:t xml:space="preserve"> would not be able to travel </w:t>
            </w:r>
            <w:r>
              <w:rPr>
                <w:rFonts w:eastAsia="細明體" w:hint="eastAsia"/>
                <w:sz w:val="24"/>
                <w:szCs w:val="24"/>
              </w:rPr>
              <w:t xml:space="preserve">to </w:t>
            </w:r>
            <w:r w:rsidRPr="00C110C1">
              <w:rPr>
                <w:rFonts w:eastAsia="細明體"/>
                <w:sz w:val="24"/>
                <w:szCs w:val="24"/>
                <w:lang w:eastAsia="zh-HK"/>
              </w:rPr>
              <w:t>Hong Kong. Participants must arrive at the Jockey Club Inclusive Arts Studio to attend the master class and the lessons will be taught online via ZOOM. A guest teaching assistant will provide on-site assistance.</w:t>
            </w:r>
          </w:p>
        </w:tc>
      </w:tr>
      <w:tr w:rsidR="00ED1E04" w:rsidRPr="00D43CB0" w:rsidTr="00DB3862">
        <w:tc>
          <w:tcPr>
            <w:tcW w:w="1809" w:type="dxa"/>
          </w:tcPr>
          <w:p w:rsidR="00ED1E04" w:rsidRPr="00C110C1" w:rsidRDefault="00ED1E04" w:rsidP="00DB3862">
            <w:pPr>
              <w:suppressAutoHyphens/>
              <w:wordWrap/>
              <w:rPr>
                <w:rFonts w:eastAsia="細明體"/>
                <w:sz w:val="24"/>
                <w:szCs w:val="24"/>
              </w:rPr>
            </w:pPr>
            <w:r w:rsidRPr="00C110C1">
              <w:rPr>
                <w:rFonts w:eastAsia="細明體"/>
                <w:sz w:val="24"/>
                <w:szCs w:val="24"/>
              </w:rPr>
              <w:t>語言</w:t>
            </w:r>
            <w:r w:rsidRPr="00C110C1">
              <w:rPr>
                <w:rFonts w:eastAsia="細明體"/>
                <w:sz w:val="24"/>
                <w:szCs w:val="24"/>
              </w:rPr>
              <w:t>Language</w:t>
            </w:r>
          </w:p>
        </w:tc>
        <w:tc>
          <w:tcPr>
            <w:tcW w:w="8713" w:type="dxa"/>
            <w:gridSpan w:val="3"/>
          </w:tcPr>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英語</w:t>
            </w:r>
            <w:proofErr w:type="gramStart"/>
            <w:r w:rsidRPr="00C110C1">
              <w:rPr>
                <w:rFonts w:eastAsia="細明體"/>
                <w:sz w:val="24"/>
                <w:szCs w:val="24"/>
                <w:lang w:eastAsia="zh-HK"/>
              </w:rPr>
              <w:t>﹙</w:t>
            </w:r>
            <w:proofErr w:type="gramEnd"/>
            <w:r w:rsidRPr="00C110C1">
              <w:rPr>
                <w:rFonts w:eastAsia="細明體"/>
                <w:sz w:val="24"/>
                <w:szCs w:val="24"/>
                <w:lang w:eastAsia="zh-HK"/>
              </w:rPr>
              <w:t>輔以即時粵語傳譯</w:t>
            </w:r>
            <w:proofErr w:type="gramStart"/>
            <w:r w:rsidRPr="00C110C1">
              <w:rPr>
                <w:rFonts w:eastAsia="細明體"/>
                <w:sz w:val="24"/>
                <w:szCs w:val="24"/>
                <w:lang w:eastAsia="zh-HK"/>
              </w:rPr>
              <w:t>﹚</w:t>
            </w:r>
            <w:proofErr w:type="gramEnd"/>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English (with Cantonese simultaneous interpretation)</w:t>
            </w:r>
          </w:p>
        </w:tc>
      </w:tr>
      <w:tr w:rsidR="00ED1E04" w:rsidRPr="00D43CB0" w:rsidTr="00DB3862">
        <w:tc>
          <w:tcPr>
            <w:tcW w:w="1809" w:type="dxa"/>
          </w:tcPr>
          <w:p w:rsidR="00ED1E04" w:rsidRPr="00C110C1" w:rsidRDefault="00ED1E04" w:rsidP="00DB3862">
            <w:pPr>
              <w:suppressAutoHyphens/>
              <w:wordWrap/>
              <w:rPr>
                <w:rFonts w:eastAsia="細明體"/>
                <w:sz w:val="24"/>
                <w:szCs w:val="24"/>
              </w:rPr>
            </w:pPr>
            <w:r w:rsidRPr="00C110C1">
              <w:rPr>
                <w:rFonts w:eastAsia="細明體"/>
                <w:sz w:val="24"/>
                <w:szCs w:val="24"/>
              </w:rPr>
              <w:t>對象</w:t>
            </w:r>
            <w:r w:rsidRPr="00C110C1">
              <w:rPr>
                <w:rFonts w:eastAsia="細明體"/>
                <w:sz w:val="24"/>
                <w:szCs w:val="24"/>
              </w:rPr>
              <w:t>Target</w:t>
            </w:r>
          </w:p>
        </w:tc>
        <w:tc>
          <w:tcPr>
            <w:tcW w:w="8713" w:type="dxa"/>
            <w:gridSpan w:val="3"/>
          </w:tcPr>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藝術家</w:t>
            </w:r>
            <w:r w:rsidRPr="00C110C1">
              <w:rPr>
                <w:rFonts w:eastAsia="細明體"/>
                <w:sz w:val="24"/>
                <w:szCs w:val="24"/>
              </w:rPr>
              <w:t>、</w:t>
            </w:r>
            <w:r w:rsidRPr="00C110C1">
              <w:rPr>
                <w:rFonts w:eastAsia="細明體"/>
                <w:sz w:val="24"/>
                <w:szCs w:val="24"/>
                <w:lang w:eastAsia="zh-HK"/>
              </w:rPr>
              <w:t>藝術導師、藝術行政人員、社工、老師、及</w:t>
            </w:r>
            <w:r w:rsidRPr="00C110C1">
              <w:rPr>
                <w:rFonts w:eastAsia="細明體"/>
                <w:sz w:val="24"/>
                <w:szCs w:val="24"/>
              </w:rPr>
              <w:t>有興趣</w:t>
            </w:r>
            <w:r w:rsidRPr="00C110C1">
              <w:rPr>
                <w:rFonts w:eastAsia="細明體"/>
                <w:sz w:val="24"/>
                <w:szCs w:val="24"/>
                <w:lang w:eastAsia="zh-HK"/>
              </w:rPr>
              <w:t>人士</w:t>
            </w:r>
          </w:p>
          <w:p w:rsidR="00ED1E04" w:rsidRPr="00C110C1" w:rsidRDefault="00ED1E04" w:rsidP="00DB3862">
            <w:pPr>
              <w:suppressAutoHyphens/>
              <w:wordWrap/>
              <w:rPr>
                <w:rFonts w:eastAsia="細明體"/>
                <w:sz w:val="24"/>
                <w:szCs w:val="24"/>
              </w:rPr>
            </w:pPr>
            <w:r w:rsidRPr="00C110C1">
              <w:rPr>
                <w:rFonts w:eastAsia="細明體"/>
                <w:sz w:val="24"/>
                <w:szCs w:val="24"/>
                <w:lang w:eastAsia="zh-HK"/>
              </w:rPr>
              <w:t>Artist</w:t>
            </w:r>
            <w:r w:rsidRPr="00C110C1">
              <w:rPr>
                <w:rFonts w:eastAsia="細明體"/>
                <w:sz w:val="24"/>
                <w:szCs w:val="24"/>
              </w:rPr>
              <w:t>,</w:t>
            </w:r>
            <w:r w:rsidRPr="00C110C1">
              <w:rPr>
                <w:rFonts w:eastAsia="細明體"/>
                <w:sz w:val="24"/>
                <w:szCs w:val="24"/>
                <w:lang w:eastAsia="zh-HK"/>
              </w:rPr>
              <w:t xml:space="preserve"> arts facilitator,</w:t>
            </w:r>
            <w:r w:rsidRPr="00C110C1">
              <w:rPr>
                <w:rFonts w:eastAsia="細明體"/>
                <w:sz w:val="24"/>
                <w:szCs w:val="24"/>
              </w:rPr>
              <w:t xml:space="preserve"> arts administrator</w:t>
            </w:r>
            <w:r w:rsidRPr="00C110C1">
              <w:rPr>
                <w:rFonts w:eastAsia="細明體"/>
                <w:sz w:val="24"/>
                <w:szCs w:val="24"/>
                <w:lang w:eastAsia="zh-HK"/>
              </w:rPr>
              <w:t>, social worker, teacher</w:t>
            </w:r>
            <w:r w:rsidRPr="00C110C1">
              <w:rPr>
                <w:rFonts w:eastAsia="細明體"/>
                <w:sz w:val="24"/>
                <w:szCs w:val="24"/>
              </w:rPr>
              <w:t xml:space="preserve"> and</w:t>
            </w:r>
            <w:r w:rsidRPr="00C110C1">
              <w:rPr>
                <w:rFonts w:eastAsia="細明體"/>
                <w:sz w:val="24"/>
                <w:szCs w:val="24"/>
                <w:lang w:eastAsia="zh-HK"/>
              </w:rPr>
              <w:t xml:space="preserve"> people with relevant interest</w:t>
            </w:r>
          </w:p>
        </w:tc>
      </w:tr>
      <w:tr w:rsidR="00ED1E04" w:rsidRPr="00D43CB0" w:rsidTr="00DB3862">
        <w:tc>
          <w:tcPr>
            <w:tcW w:w="1809" w:type="dxa"/>
          </w:tcPr>
          <w:p w:rsidR="00ED1E04" w:rsidRPr="00C110C1" w:rsidRDefault="00ED1E04" w:rsidP="00DB3862">
            <w:pPr>
              <w:suppressAutoHyphens/>
              <w:wordWrap/>
              <w:rPr>
                <w:rFonts w:eastAsia="細明體"/>
                <w:sz w:val="24"/>
                <w:szCs w:val="24"/>
              </w:rPr>
            </w:pPr>
            <w:r w:rsidRPr="00C110C1">
              <w:rPr>
                <w:rFonts w:eastAsia="細明體"/>
                <w:sz w:val="24"/>
                <w:szCs w:val="24"/>
              </w:rPr>
              <w:t>名額</w:t>
            </w:r>
            <w:r w:rsidRPr="00C110C1">
              <w:rPr>
                <w:rFonts w:eastAsia="細明體"/>
                <w:sz w:val="24"/>
                <w:szCs w:val="24"/>
              </w:rPr>
              <w:t>Quota</w:t>
            </w:r>
          </w:p>
        </w:tc>
        <w:tc>
          <w:tcPr>
            <w:tcW w:w="8713" w:type="dxa"/>
            <w:gridSpan w:val="3"/>
          </w:tcPr>
          <w:p w:rsidR="00ED1E04" w:rsidRPr="00C110C1" w:rsidRDefault="00ED1E04" w:rsidP="00DB3862">
            <w:pPr>
              <w:suppressAutoHyphens/>
              <w:wordWrap/>
              <w:rPr>
                <w:rFonts w:eastAsia="細明體"/>
                <w:sz w:val="24"/>
                <w:szCs w:val="24"/>
                <w:lang w:eastAsia="zh-HK"/>
              </w:rPr>
            </w:pPr>
            <w:r w:rsidRPr="00C110C1">
              <w:rPr>
                <w:rFonts w:eastAsia="細明體"/>
                <w:sz w:val="24"/>
                <w:szCs w:val="24"/>
                <w:lang w:eastAsia="zh-HK"/>
              </w:rPr>
              <w:t>18</w:t>
            </w:r>
          </w:p>
        </w:tc>
      </w:tr>
      <w:tr w:rsidR="00ED1E04" w:rsidRPr="00C04062" w:rsidTr="00DB3862">
        <w:tc>
          <w:tcPr>
            <w:tcW w:w="1809" w:type="dxa"/>
            <w:shd w:val="clear" w:color="auto" w:fill="auto"/>
          </w:tcPr>
          <w:p w:rsidR="00ED1E04" w:rsidRPr="00C110C1" w:rsidRDefault="00ED1E04" w:rsidP="00DB3862">
            <w:pPr>
              <w:suppressAutoHyphens/>
              <w:wordWrap/>
              <w:rPr>
                <w:rFonts w:eastAsia="細明體"/>
                <w:sz w:val="24"/>
                <w:szCs w:val="24"/>
              </w:rPr>
            </w:pPr>
            <w:r w:rsidRPr="00C110C1">
              <w:rPr>
                <w:rFonts w:eastAsia="細明體"/>
                <w:sz w:val="24"/>
                <w:szCs w:val="24"/>
              </w:rPr>
              <w:t>截止日期</w:t>
            </w:r>
          </w:p>
          <w:p w:rsidR="00ED1E04" w:rsidRDefault="00ED1E04" w:rsidP="00DB3862">
            <w:pPr>
              <w:suppressAutoHyphens/>
              <w:wordWrap/>
              <w:rPr>
                <w:rFonts w:eastAsia="細明體"/>
                <w:sz w:val="24"/>
                <w:szCs w:val="24"/>
              </w:rPr>
            </w:pPr>
            <w:r>
              <w:rPr>
                <w:rFonts w:eastAsia="細明體"/>
                <w:sz w:val="24"/>
                <w:szCs w:val="24"/>
              </w:rPr>
              <w:t>Application</w:t>
            </w:r>
          </w:p>
          <w:p w:rsidR="00ED1E04" w:rsidRPr="00C110C1" w:rsidRDefault="00ED1E04" w:rsidP="00DB3862">
            <w:pPr>
              <w:suppressAutoHyphens/>
              <w:wordWrap/>
              <w:rPr>
                <w:rFonts w:eastAsia="細明體"/>
                <w:sz w:val="24"/>
                <w:szCs w:val="24"/>
              </w:rPr>
            </w:pPr>
            <w:r w:rsidRPr="00C110C1">
              <w:rPr>
                <w:rFonts w:eastAsia="細明體"/>
                <w:sz w:val="24"/>
                <w:szCs w:val="24"/>
              </w:rPr>
              <w:t>Deadline</w:t>
            </w:r>
          </w:p>
        </w:tc>
        <w:tc>
          <w:tcPr>
            <w:tcW w:w="8713" w:type="dxa"/>
            <w:gridSpan w:val="3"/>
            <w:shd w:val="clear" w:color="auto" w:fill="auto"/>
          </w:tcPr>
          <w:p w:rsidR="00ED1E04" w:rsidRPr="00C110C1" w:rsidRDefault="00ED1E04" w:rsidP="00DB3862">
            <w:pPr>
              <w:suppressAutoHyphens/>
              <w:wordWrap/>
              <w:rPr>
                <w:rFonts w:eastAsia="細明體"/>
                <w:sz w:val="24"/>
                <w:szCs w:val="24"/>
                <w:lang w:val="da-DK"/>
              </w:rPr>
            </w:pPr>
            <w:r w:rsidRPr="00C110C1">
              <w:rPr>
                <w:rFonts w:eastAsia="細明體"/>
                <w:sz w:val="24"/>
                <w:szCs w:val="24"/>
                <w:lang w:val="da-DK" w:eastAsia="zh-HK"/>
              </w:rPr>
              <w:t>4</w:t>
            </w:r>
            <w:r w:rsidRPr="00C110C1">
              <w:rPr>
                <w:rFonts w:eastAsia="細明體"/>
                <w:sz w:val="24"/>
                <w:szCs w:val="24"/>
                <w:lang w:val="da-DK"/>
              </w:rPr>
              <w:t>/</w:t>
            </w:r>
            <w:r w:rsidRPr="00C110C1">
              <w:rPr>
                <w:rFonts w:eastAsia="細明體"/>
                <w:sz w:val="24"/>
                <w:szCs w:val="24"/>
                <w:lang w:val="da-DK" w:eastAsia="zh-HK"/>
              </w:rPr>
              <w:t>1</w:t>
            </w:r>
            <w:r w:rsidRPr="00C110C1">
              <w:rPr>
                <w:rFonts w:eastAsia="細明體"/>
                <w:sz w:val="24"/>
                <w:szCs w:val="24"/>
                <w:lang w:val="da-DK"/>
              </w:rPr>
              <w:t>/2021 (</w:t>
            </w:r>
            <w:r w:rsidRPr="00C110C1">
              <w:rPr>
                <w:rFonts w:eastAsia="細明體"/>
                <w:sz w:val="24"/>
                <w:szCs w:val="24"/>
                <w:lang w:val="da-DK" w:eastAsia="zh-HK"/>
              </w:rPr>
              <w:t>星期</w:t>
            </w:r>
            <w:r w:rsidRPr="00C110C1">
              <w:rPr>
                <w:rFonts w:eastAsia="細明體"/>
                <w:sz w:val="24"/>
                <w:szCs w:val="24"/>
                <w:lang w:eastAsia="zh-HK"/>
              </w:rPr>
              <w:t>二</w:t>
            </w:r>
            <w:r w:rsidRPr="00C110C1">
              <w:rPr>
                <w:rFonts w:eastAsia="細明體"/>
                <w:sz w:val="24"/>
                <w:szCs w:val="24"/>
                <w:lang w:val="da-DK" w:eastAsia="zh-HK"/>
              </w:rPr>
              <w:t>Tues</w:t>
            </w:r>
            <w:r w:rsidRPr="00C110C1">
              <w:rPr>
                <w:rFonts w:eastAsia="細明體"/>
                <w:sz w:val="24"/>
                <w:szCs w:val="24"/>
                <w:lang w:val="da-DK"/>
              </w:rPr>
              <w:t>day)</w:t>
            </w:r>
          </w:p>
        </w:tc>
      </w:tr>
      <w:tr w:rsidR="00ED1E04" w:rsidRPr="00D43CB0" w:rsidTr="00DB3862">
        <w:tc>
          <w:tcPr>
            <w:tcW w:w="1809" w:type="dxa"/>
          </w:tcPr>
          <w:p w:rsidR="00ED1E04" w:rsidRPr="00C110C1" w:rsidRDefault="00ED1E04" w:rsidP="00DB3862">
            <w:pPr>
              <w:suppressAutoHyphens/>
              <w:wordWrap/>
              <w:rPr>
                <w:rFonts w:eastAsia="細明體"/>
                <w:sz w:val="24"/>
                <w:szCs w:val="24"/>
              </w:rPr>
            </w:pPr>
            <w:r w:rsidRPr="00C110C1">
              <w:rPr>
                <w:rFonts w:eastAsia="細明體"/>
                <w:sz w:val="24"/>
                <w:szCs w:val="24"/>
              </w:rPr>
              <w:t>備註</w:t>
            </w:r>
            <w:r w:rsidRPr="00C110C1">
              <w:rPr>
                <w:rFonts w:eastAsia="細明體"/>
                <w:sz w:val="24"/>
                <w:szCs w:val="24"/>
              </w:rPr>
              <w:t>Remarks</w:t>
            </w:r>
          </w:p>
        </w:tc>
        <w:tc>
          <w:tcPr>
            <w:tcW w:w="8713" w:type="dxa"/>
            <w:gridSpan w:val="3"/>
          </w:tcPr>
          <w:p w:rsidR="00ED1E04" w:rsidRPr="00C110C1" w:rsidRDefault="00ED1E04" w:rsidP="00DB3862">
            <w:pPr>
              <w:suppressAutoHyphens/>
              <w:wordWrap/>
              <w:rPr>
                <w:rFonts w:eastAsia="細明體"/>
                <w:sz w:val="24"/>
                <w:szCs w:val="24"/>
              </w:rPr>
            </w:pPr>
            <w:r w:rsidRPr="00C110C1">
              <w:rPr>
                <w:rFonts w:eastAsia="細明體"/>
                <w:sz w:val="24"/>
                <w:szCs w:val="24"/>
              </w:rPr>
              <w:t>參加者出席率達八成或以上，可獲頒發出席證書。</w:t>
            </w:r>
          </w:p>
          <w:p w:rsidR="00ED1E04" w:rsidRPr="00C110C1" w:rsidRDefault="00ED1E04" w:rsidP="00DB3862">
            <w:pPr>
              <w:suppressAutoHyphens/>
              <w:wordWrap/>
              <w:rPr>
                <w:rFonts w:eastAsia="細明體"/>
                <w:sz w:val="24"/>
                <w:szCs w:val="24"/>
              </w:rPr>
            </w:pPr>
            <w:r w:rsidRPr="00C110C1">
              <w:rPr>
                <w:rFonts w:eastAsia="細明體"/>
                <w:sz w:val="24"/>
                <w:szCs w:val="24"/>
              </w:rPr>
              <w:t>A certificate of attendance will be issued to participants who have completed the workshop with 80% attendance or above.</w:t>
            </w:r>
          </w:p>
          <w:p w:rsidR="00ED1E04" w:rsidRPr="00C110C1" w:rsidRDefault="00ED1E04" w:rsidP="00DB3862">
            <w:pPr>
              <w:suppressAutoHyphens/>
              <w:wordWrap/>
              <w:rPr>
                <w:rFonts w:eastAsia="細明體"/>
                <w:sz w:val="24"/>
                <w:szCs w:val="24"/>
              </w:rPr>
            </w:pPr>
            <w:r w:rsidRPr="00C110C1">
              <w:rPr>
                <w:rFonts w:eastAsia="細明體"/>
                <w:sz w:val="24"/>
                <w:szCs w:val="24"/>
              </w:rPr>
              <w:t>本課程接受網上、郵寄或親身遞交報名，詳見報名方法。</w:t>
            </w:r>
          </w:p>
          <w:p w:rsidR="00ED1E04" w:rsidRPr="00C110C1" w:rsidRDefault="00ED1E04" w:rsidP="00DB3862">
            <w:pPr>
              <w:suppressAutoHyphens/>
              <w:wordWrap/>
              <w:rPr>
                <w:rFonts w:eastAsia="細明體"/>
                <w:sz w:val="24"/>
                <w:szCs w:val="24"/>
              </w:rPr>
            </w:pPr>
            <w:r w:rsidRPr="00C110C1">
              <w:rPr>
                <w:rFonts w:eastAsia="細明體"/>
                <w:sz w:val="24"/>
                <w:szCs w:val="24"/>
              </w:rPr>
              <w:t>Applications are accepted via our online system, mail or by person for this course, please refer to the enrollment information for details</w:t>
            </w:r>
          </w:p>
        </w:tc>
      </w:tr>
    </w:tbl>
    <w:p w:rsidR="00ED1E04" w:rsidRPr="00C110C1" w:rsidRDefault="00ED1E04" w:rsidP="00ED1E04">
      <w:pPr>
        <w:tabs>
          <w:tab w:val="left" w:pos="1018"/>
        </w:tabs>
        <w:suppressAutoHyphens/>
        <w:wordWrap/>
        <w:rPr>
          <w:rFonts w:eastAsia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ED1E04" w:rsidTr="00DB3862">
        <w:tc>
          <w:tcPr>
            <w:tcW w:w="10522" w:type="dxa"/>
          </w:tcPr>
          <w:p w:rsidR="00ED1E04" w:rsidRPr="00C110C1" w:rsidRDefault="00ED1E04" w:rsidP="00DB3862">
            <w:pPr>
              <w:suppressAutoHyphens/>
              <w:wordWrap/>
              <w:jc w:val="center"/>
              <w:rPr>
                <w:rFonts w:ascii="細明體" w:eastAsia="細明體" w:hAnsi="細明體"/>
                <w:sz w:val="24"/>
                <w:szCs w:val="24"/>
              </w:rPr>
            </w:pPr>
            <w:r w:rsidRPr="00C110C1">
              <w:rPr>
                <w:rFonts w:ascii="細明體" w:eastAsia="細明體" w:hAnsi="細明體" w:cs="新細明體" w:hint="eastAsia"/>
                <w:sz w:val="24"/>
                <w:szCs w:val="24"/>
              </w:rPr>
              <w:t>我們樂意按殘疾人士不同需要作出適當安排，請聯絡我們。</w:t>
            </w:r>
          </w:p>
          <w:p w:rsidR="00ED1E04" w:rsidRDefault="00ED1E04" w:rsidP="00DB3862">
            <w:pPr>
              <w:suppressAutoHyphens/>
              <w:wordWrap/>
              <w:jc w:val="center"/>
              <w:rPr>
                <w:rFonts w:ascii="Arial" w:hAnsi="Arial" w:cs="Arial"/>
              </w:rPr>
            </w:pPr>
            <w:r w:rsidRPr="00C110C1">
              <w:rPr>
                <w:sz w:val="24"/>
                <w:szCs w:val="24"/>
              </w:rPr>
              <w:t xml:space="preserve">We strive to make our </w:t>
            </w:r>
            <w:proofErr w:type="spellStart"/>
            <w:r w:rsidRPr="00C110C1">
              <w:rPr>
                <w:sz w:val="24"/>
                <w:szCs w:val="24"/>
              </w:rPr>
              <w:t>programmes</w:t>
            </w:r>
            <w:proofErr w:type="spellEnd"/>
            <w:r w:rsidRPr="00C110C1">
              <w:rPr>
                <w:sz w:val="24"/>
                <w:szCs w:val="24"/>
              </w:rPr>
              <w:t xml:space="preserve"> accessible to all. Please contact us and let us know your needs.</w:t>
            </w:r>
          </w:p>
        </w:tc>
      </w:tr>
    </w:tbl>
    <w:p w:rsidR="00ED1E04" w:rsidRDefault="00ED1E04" w:rsidP="00ED1E04">
      <w:pPr>
        <w:tabs>
          <w:tab w:val="left" w:pos="1018"/>
        </w:tabs>
        <w:suppressAutoHyphens/>
        <w:wordWrap/>
        <w:rPr>
          <w:rFonts w:eastAsiaTheme="minorEastAsia"/>
        </w:rPr>
      </w:pPr>
    </w:p>
    <w:tbl>
      <w:tblPr>
        <w:tblStyle w:val="a3"/>
        <w:tblW w:w="0" w:type="auto"/>
        <w:tblLook w:val="04A0" w:firstRow="1" w:lastRow="0" w:firstColumn="1" w:lastColumn="0" w:noHBand="0" w:noVBand="1"/>
      </w:tblPr>
      <w:tblGrid>
        <w:gridCol w:w="3507"/>
        <w:gridCol w:w="1754"/>
        <w:gridCol w:w="1753"/>
        <w:gridCol w:w="3508"/>
      </w:tblGrid>
      <w:tr w:rsidR="00ED1E04" w:rsidTr="00DB3862">
        <w:tc>
          <w:tcPr>
            <w:tcW w:w="10522" w:type="dxa"/>
            <w:gridSpan w:val="4"/>
          </w:tcPr>
          <w:p w:rsidR="00ED1E04" w:rsidRPr="00BB1AB8" w:rsidRDefault="00ED1E04" w:rsidP="00DB3862">
            <w:pPr>
              <w:suppressAutoHyphens/>
              <w:wordWrap/>
              <w:rPr>
                <w:rFonts w:eastAsia="細明體"/>
                <w:sz w:val="24"/>
                <w:szCs w:val="24"/>
              </w:rPr>
            </w:pPr>
            <w:r w:rsidRPr="00BB1AB8">
              <w:rPr>
                <w:rFonts w:eastAsia="細明體"/>
                <w:sz w:val="24"/>
                <w:szCs w:val="24"/>
              </w:rPr>
              <w:t>查詢</w:t>
            </w:r>
            <w:r w:rsidRPr="00BB1AB8">
              <w:rPr>
                <w:rFonts w:eastAsia="細明體"/>
                <w:sz w:val="24"/>
                <w:szCs w:val="24"/>
              </w:rPr>
              <w:t xml:space="preserve"> | Enquiries</w:t>
            </w:r>
          </w:p>
        </w:tc>
      </w:tr>
      <w:tr w:rsidR="00ED1E04" w:rsidTr="00DB3862">
        <w:trPr>
          <w:trHeight w:val="398"/>
        </w:trPr>
        <w:tc>
          <w:tcPr>
            <w:tcW w:w="3507" w:type="dxa"/>
          </w:tcPr>
          <w:p w:rsidR="00ED1E04" w:rsidRPr="00BB1AB8" w:rsidRDefault="00ED1E04" w:rsidP="00DB3862">
            <w:pPr>
              <w:suppressAutoHyphens/>
              <w:wordWrap/>
              <w:rPr>
                <w:rFonts w:eastAsia="細明體"/>
                <w:sz w:val="24"/>
                <w:szCs w:val="24"/>
              </w:rPr>
            </w:pPr>
            <w:r w:rsidRPr="00BB1AB8">
              <w:rPr>
                <w:rFonts w:eastAsia="細明體"/>
                <w:sz w:val="24"/>
                <w:szCs w:val="24"/>
              </w:rPr>
              <w:t>電話</w:t>
            </w:r>
            <w:r w:rsidRPr="00BB1AB8">
              <w:rPr>
                <w:rFonts w:eastAsia="細明體"/>
                <w:sz w:val="24"/>
                <w:szCs w:val="24"/>
              </w:rPr>
              <w:t>Tel: (852) 2777 8664</w:t>
            </w:r>
          </w:p>
        </w:tc>
        <w:tc>
          <w:tcPr>
            <w:tcW w:w="3507" w:type="dxa"/>
            <w:gridSpan w:val="2"/>
          </w:tcPr>
          <w:p w:rsidR="00ED1E04" w:rsidRPr="00BB1AB8" w:rsidRDefault="00ED1E04" w:rsidP="00DB3862">
            <w:pPr>
              <w:suppressAutoHyphens/>
              <w:wordWrap/>
              <w:rPr>
                <w:rFonts w:eastAsia="細明體"/>
                <w:sz w:val="24"/>
                <w:szCs w:val="24"/>
              </w:rPr>
            </w:pPr>
            <w:r w:rsidRPr="00BB1AB8">
              <w:rPr>
                <w:rFonts w:eastAsia="細明體"/>
                <w:sz w:val="24"/>
                <w:szCs w:val="24"/>
              </w:rPr>
              <w:t>傳真</w:t>
            </w:r>
            <w:r w:rsidRPr="00BB1AB8">
              <w:rPr>
                <w:rFonts w:eastAsia="細明體"/>
                <w:sz w:val="24"/>
                <w:szCs w:val="24"/>
              </w:rPr>
              <w:t>Fax: (852) 2777 8669</w:t>
            </w:r>
          </w:p>
        </w:tc>
        <w:tc>
          <w:tcPr>
            <w:tcW w:w="3508" w:type="dxa"/>
          </w:tcPr>
          <w:p w:rsidR="00ED1E04" w:rsidRPr="00BB1AB8" w:rsidRDefault="00ED1E04" w:rsidP="00DB3862">
            <w:pPr>
              <w:suppressAutoHyphens/>
              <w:wordWrap/>
              <w:rPr>
                <w:rFonts w:eastAsia="細明體"/>
                <w:sz w:val="24"/>
                <w:szCs w:val="24"/>
              </w:rPr>
            </w:pPr>
            <w:r w:rsidRPr="00BB1AB8">
              <w:rPr>
                <w:rFonts w:eastAsia="細明體"/>
                <w:sz w:val="24"/>
                <w:szCs w:val="24"/>
              </w:rPr>
              <w:t>電郵</w:t>
            </w:r>
            <w:r>
              <w:rPr>
                <w:rFonts w:eastAsia="細明體"/>
                <w:sz w:val="24"/>
                <w:szCs w:val="24"/>
              </w:rPr>
              <w:t>Email: jcias@adahk.org.hk</w:t>
            </w:r>
          </w:p>
        </w:tc>
      </w:tr>
      <w:tr w:rsidR="00ED1E04" w:rsidTr="00DB3862">
        <w:tc>
          <w:tcPr>
            <w:tcW w:w="5261" w:type="dxa"/>
            <w:gridSpan w:val="2"/>
          </w:tcPr>
          <w:p w:rsidR="00ED1E04" w:rsidRPr="00BB1AB8" w:rsidRDefault="00ED1E04" w:rsidP="00DB3862">
            <w:pPr>
              <w:suppressAutoHyphens/>
              <w:wordWrap/>
              <w:rPr>
                <w:rFonts w:eastAsia="細明體"/>
                <w:sz w:val="24"/>
                <w:szCs w:val="24"/>
              </w:rPr>
            </w:pPr>
            <w:r w:rsidRPr="00BB1AB8">
              <w:rPr>
                <w:rFonts w:eastAsia="細明體"/>
                <w:sz w:val="24"/>
                <w:szCs w:val="24"/>
              </w:rPr>
              <w:t>網址</w:t>
            </w:r>
            <w:r w:rsidRPr="00BB1AB8">
              <w:rPr>
                <w:rFonts w:eastAsia="細明體"/>
                <w:sz w:val="24"/>
                <w:szCs w:val="24"/>
              </w:rPr>
              <w:t>Website: www.adahk.org.hk/jcias</w:t>
            </w:r>
          </w:p>
        </w:tc>
        <w:tc>
          <w:tcPr>
            <w:tcW w:w="5261" w:type="dxa"/>
            <w:gridSpan w:val="2"/>
          </w:tcPr>
          <w:p w:rsidR="00ED1E04" w:rsidRPr="00BB1AB8" w:rsidRDefault="00ED1E04" w:rsidP="00DB3862">
            <w:pPr>
              <w:suppressAutoHyphens/>
              <w:wordWrap/>
              <w:rPr>
                <w:rFonts w:eastAsia="細明體"/>
                <w:sz w:val="24"/>
                <w:szCs w:val="24"/>
              </w:rPr>
            </w:pPr>
            <w:r w:rsidRPr="00BB1AB8">
              <w:rPr>
                <w:rFonts w:eastAsia="細明體"/>
                <w:sz w:val="24"/>
                <w:szCs w:val="24"/>
              </w:rPr>
              <w:t>網址</w:t>
            </w:r>
            <w:r w:rsidRPr="00BB1AB8">
              <w:rPr>
                <w:rFonts w:eastAsia="細明體"/>
                <w:sz w:val="24"/>
                <w:szCs w:val="24"/>
              </w:rPr>
              <w:t>Website: www.adahk.org.hk/jcias</w:t>
            </w:r>
          </w:p>
        </w:tc>
      </w:tr>
      <w:tr w:rsidR="00ED1E04" w:rsidTr="00DB3862">
        <w:tc>
          <w:tcPr>
            <w:tcW w:w="10522" w:type="dxa"/>
            <w:gridSpan w:val="4"/>
          </w:tcPr>
          <w:p w:rsidR="00ED1E04" w:rsidRPr="00BB1AB8" w:rsidRDefault="00ED1E04" w:rsidP="00DB3862">
            <w:pPr>
              <w:suppressAutoHyphens/>
              <w:wordWrap/>
              <w:rPr>
                <w:rFonts w:eastAsia="細明體"/>
                <w:sz w:val="24"/>
                <w:szCs w:val="24"/>
              </w:rPr>
            </w:pPr>
            <w:r w:rsidRPr="00BB1AB8">
              <w:rPr>
                <w:rFonts w:eastAsia="細明體"/>
                <w:sz w:val="24"/>
                <w:szCs w:val="24"/>
              </w:rPr>
              <w:t>地址</w:t>
            </w:r>
            <w:r w:rsidRPr="00BB1AB8">
              <w:rPr>
                <w:rFonts w:eastAsia="細明體"/>
                <w:sz w:val="24"/>
                <w:szCs w:val="24"/>
              </w:rPr>
              <w:t xml:space="preserve">Address: </w:t>
            </w:r>
            <w:r w:rsidRPr="00BB1AB8">
              <w:rPr>
                <w:rFonts w:eastAsia="細明體"/>
                <w:sz w:val="24"/>
                <w:szCs w:val="24"/>
              </w:rPr>
              <w:t>香港九龍石硤尾白田街</w:t>
            </w:r>
            <w:r w:rsidRPr="00BB1AB8">
              <w:rPr>
                <w:rFonts w:eastAsia="細明體"/>
                <w:sz w:val="24"/>
                <w:szCs w:val="24"/>
              </w:rPr>
              <w:t>30</w:t>
            </w:r>
            <w:r w:rsidRPr="00BB1AB8">
              <w:rPr>
                <w:rFonts w:eastAsia="細明體"/>
                <w:sz w:val="24"/>
                <w:szCs w:val="24"/>
              </w:rPr>
              <w:t>號賽馬會創意藝術中心</w:t>
            </w:r>
            <w:r w:rsidRPr="00BB1AB8">
              <w:rPr>
                <w:rFonts w:eastAsia="細明體"/>
                <w:sz w:val="24"/>
                <w:szCs w:val="24"/>
              </w:rPr>
              <w:t>L3-04</w:t>
            </w:r>
            <w:r w:rsidRPr="00BB1AB8">
              <w:rPr>
                <w:rFonts w:eastAsia="細明體"/>
                <w:sz w:val="24"/>
                <w:szCs w:val="24"/>
              </w:rPr>
              <w:t>賽馬會共融藝術工房</w:t>
            </w:r>
          </w:p>
          <w:p w:rsidR="00ED1E04" w:rsidRPr="00BB1AB8" w:rsidRDefault="00ED1E04" w:rsidP="00DB3862">
            <w:pPr>
              <w:suppressAutoHyphens/>
              <w:wordWrap/>
              <w:rPr>
                <w:rFonts w:eastAsia="細明體"/>
                <w:sz w:val="24"/>
                <w:szCs w:val="24"/>
              </w:rPr>
            </w:pPr>
            <w:r w:rsidRPr="00BB1AB8">
              <w:rPr>
                <w:rFonts w:eastAsia="細明體"/>
                <w:sz w:val="24"/>
                <w:szCs w:val="24"/>
              </w:rPr>
              <w:t xml:space="preserve">Jockey Club Inclusive Arts Studio, L3-04, JCCAC, 30 Pak Tin Street, </w:t>
            </w:r>
            <w:proofErr w:type="spellStart"/>
            <w:r w:rsidRPr="00BB1AB8">
              <w:rPr>
                <w:rFonts w:eastAsia="細明體"/>
                <w:sz w:val="24"/>
                <w:szCs w:val="24"/>
              </w:rPr>
              <w:t>Shek</w:t>
            </w:r>
            <w:proofErr w:type="spellEnd"/>
            <w:r w:rsidRPr="00BB1AB8">
              <w:rPr>
                <w:rFonts w:eastAsia="細明體"/>
                <w:sz w:val="24"/>
                <w:szCs w:val="24"/>
              </w:rPr>
              <w:t xml:space="preserve"> Kip Mei, Kowloon, Hong Kong</w:t>
            </w:r>
          </w:p>
        </w:tc>
      </w:tr>
    </w:tbl>
    <w:p w:rsidR="00ED1E04" w:rsidRPr="0037058A" w:rsidRDefault="00ED1E04" w:rsidP="00ED1E04">
      <w:pPr>
        <w:widowControl/>
        <w:suppressAutoHyphens/>
        <w:wordWrap/>
        <w:jc w:val="left"/>
        <w:rPr>
          <w:rFonts w:eastAsiaTheme="minorEastAsia"/>
          <w:sz w:val="24"/>
          <w:szCs w:val="24"/>
        </w:rPr>
        <w:sectPr w:rsidR="00ED1E04" w:rsidRPr="0037058A" w:rsidSect="00DF1146">
          <w:pgSz w:w="11906" w:h="16838"/>
          <w:pgMar w:top="720" w:right="720" w:bottom="720" w:left="720" w:header="851" w:footer="992" w:gutter="0"/>
          <w:cols w:space="425"/>
          <w:docGrid w:type="lines" w:linePitch="360"/>
        </w:sectPr>
      </w:pPr>
    </w:p>
    <w:p w:rsidR="00ED1E04" w:rsidRPr="0037058A" w:rsidRDefault="00ED1E04" w:rsidP="00ED1E04">
      <w:pPr>
        <w:widowControl/>
        <w:suppressAutoHyphens/>
        <w:wordWrap/>
        <w:jc w:val="left"/>
        <w:rPr>
          <w:rFonts w:ascii="細明體" w:eastAsia="細明體" w:hAnsi="細明體"/>
          <w:sz w:val="24"/>
          <w:szCs w:val="24"/>
        </w:rPr>
      </w:pPr>
      <w:r w:rsidRPr="0037058A">
        <w:rPr>
          <w:rFonts w:ascii="細明體" w:eastAsia="細明體" w:hAnsi="細明體" w:cs="新細明體" w:hint="eastAsia"/>
          <w:sz w:val="24"/>
          <w:szCs w:val="24"/>
        </w:rPr>
        <w:lastRenderedPageBreak/>
        <w:t>*有關「報名表格」及「參加者須知」詳見報名表檔案。</w:t>
      </w:r>
    </w:p>
    <w:p w:rsidR="00ED1E04" w:rsidRPr="0037058A" w:rsidRDefault="00ED1E04" w:rsidP="00ED1E04">
      <w:pPr>
        <w:widowControl/>
        <w:suppressAutoHyphens/>
        <w:wordWrap/>
        <w:jc w:val="left"/>
        <w:rPr>
          <w:rFonts w:eastAsiaTheme="minorEastAsia"/>
          <w:sz w:val="24"/>
          <w:szCs w:val="24"/>
        </w:rPr>
      </w:pPr>
      <w:r>
        <w:rPr>
          <w:rFonts w:eastAsiaTheme="minorEastAsia" w:hint="eastAsia"/>
          <w:sz w:val="24"/>
          <w:szCs w:val="24"/>
        </w:rPr>
        <w:t>*</w:t>
      </w:r>
      <w:r w:rsidRPr="0037058A">
        <w:rPr>
          <w:rFonts w:eastAsiaTheme="minorEastAsia" w:hint="eastAsia"/>
          <w:sz w:val="24"/>
          <w:szCs w:val="24"/>
        </w:rPr>
        <w:t xml:space="preserve">For </w:t>
      </w:r>
      <w:r w:rsidRPr="0037058A">
        <w:rPr>
          <w:rFonts w:eastAsiaTheme="minorEastAsia"/>
          <w:sz w:val="24"/>
          <w:szCs w:val="24"/>
        </w:rPr>
        <w:t>“</w:t>
      </w:r>
      <w:r w:rsidRPr="0037058A">
        <w:rPr>
          <w:rFonts w:eastAsiaTheme="minorEastAsia" w:hint="eastAsia"/>
          <w:sz w:val="24"/>
          <w:szCs w:val="24"/>
        </w:rPr>
        <w:t>Application form</w:t>
      </w:r>
      <w:r w:rsidRPr="0037058A">
        <w:rPr>
          <w:rFonts w:eastAsiaTheme="minorEastAsia"/>
          <w:sz w:val="24"/>
          <w:szCs w:val="24"/>
        </w:rPr>
        <w:t>”</w:t>
      </w:r>
      <w:r w:rsidRPr="0037058A">
        <w:rPr>
          <w:rFonts w:eastAsiaTheme="minorEastAsia" w:hint="eastAsia"/>
          <w:sz w:val="24"/>
          <w:szCs w:val="24"/>
        </w:rPr>
        <w:t xml:space="preserve"> and</w:t>
      </w:r>
      <w:r w:rsidRPr="0037058A">
        <w:rPr>
          <w:rFonts w:eastAsiaTheme="minorEastAsia"/>
          <w:sz w:val="24"/>
          <w:szCs w:val="24"/>
        </w:rPr>
        <w:t xml:space="preserve"> “Notes for All Applicants”, please see it in the file</w:t>
      </w:r>
      <w:r w:rsidRPr="0037058A">
        <w:rPr>
          <w:rFonts w:eastAsiaTheme="minorEastAsia" w:hint="eastAsia"/>
          <w:sz w:val="24"/>
          <w:szCs w:val="24"/>
        </w:rPr>
        <w:t>:</w:t>
      </w:r>
      <w:r w:rsidRPr="0037058A">
        <w:rPr>
          <w:rFonts w:eastAsiaTheme="minorEastAsia"/>
          <w:sz w:val="24"/>
          <w:szCs w:val="24"/>
        </w:rPr>
        <w:t xml:space="preserve"> application form</w:t>
      </w:r>
      <w:r w:rsidRPr="0037058A">
        <w:rPr>
          <w:rFonts w:eastAsiaTheme="minorEastAsia" w:hint="eastAsia"/>
          <w:sz w:val="24"/>
          <w:szCs w:val="24"/>
        </w:rPr>
        <w:t>.</w:t>
      </w:r>
    </w:p>
    <w:p w:rsidR="00ED1E04" w:rsidRDefault="00ED1E04" w:rsidP="00ED1E04">
      <w:pPr>
        <w:widowControl/>
        <w:suppressAutoHyphens/>
        <w:wordWrap/>
        <w:jc w:val="left"/>
        <w:rPr>
          <w:rFonts w:eastAsiaTheme="minorEastAsia"/>
        </w:rPr>
      </w:pPr>
    </w:p>
    <w:p w:rsidR="00ED1E04" w:rsidRDefault="00ED1E04" w:rsidP="00ED1E04">
      <w:pPr>
        <w:widowControl/>
        <w:suppressAutoHyphens/>
        <w:wordWrap/>
        <w:jc w:val="left"/>
        <w:rPr>
          <w:rFonts w:ascii="細明體" w:eastAsia="細明體" w:hAnsi="細明體"/>
          <w:b/>
          <w:sz w:val="24"/>
          <w:szCs w:val="24"/>
        </w:rPr>
      </w:pPr>
      <w:r w:rsidRPr="0037058A">
        <w:rPr>
          <w:rFonts w:ascii="細明體" w:eastAsia="細明體" w:hAnsi="細明體" w:hint="eastAsia"/>
          <w:b/>
          <w:sz w:val="24"/>
          <w:szCs w:val="24"/>
        </w:rPr>
        <w:t>導師簡介</w:t>
      </w:r>
    </w:p>
    <w:p w:rsidR="007548DB" w:rsidRPr="007548DB" w:rsidRDefault="007548DB" w:rsidP="00ED1E04">
      <w:pPr>
        <w:widowControl/>
        <w:suppressAutoHyphens/>
        <w:wordWrap/>
        <w:jc w:val="left"/>
        <w:rPr>
          <w:rFonts w:ascii="細明體" w:eastAsia="細明體" w:hAnsi="細明體"/>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7548DB" w:rsidRPr="00C110C1" w:rsidTr="008C48DE">
        <w:tc>
          <w:tcPr>
            <w:tcW w:w="5261" w:type="dxa"/>
          </w:tcPr>
          <w:p w:rsidR="007548DB" w:rsidRPr="007548DB" w:rsidRDefault="007548DB" w:rsidP="007548DB">
            <w:pPr>
              <w:suppressAutoHyphens/>
              <w:wordWrap/>
              <w:rPr>
                <w:rFonts w:eastAsiaTheme="minorEastAsia"/>
                <w:b/>
                <w:sz w:val="24"/>
                <w:szCs w:val="24"/>
              </w:rPr>
            </w:pPr>
            <w:r w:rsidRPr="0037058A">
              <w:rPr>
                <w:rFonts w:eastAsia="細明體"/>
                <w:b/>
                <w:sz w:val="24"/>
                <w:szCs w:val="24"/>
              </w:rPr>
              <w:t>Rachel Gadsden</w:t>
            </w:r>
          </w:p>
        </w:tc>
        <w:tc>
          <w:tcPr>
            <w:tcW w:w="5261" w:type="dxa"/>
          </w:tcPr>
          <w:p w:rsidR="007548DB" w:rsidRPr="007548DB" w:rsidRDefault="007548DB" w:rsidP="007548DB">
            <w:pPr>
              <w:suppressAutoHyphens/>
              <w:wordWrap/>
              <w:jc w:val="right"/>
              <w:rPr>
                <w:rFonts w:eastAsiaTheme="minorEastAsia"/>
                <w:b/>
                <w:sz w:val="24"/>
                <w:szCs w:val="24"/>
              </w:rPr>
            </w:pPr>
            <w:r w:rsidRPr="0037058A">
              <w:rPr>
                <w:rFonts w:eastAsia="細明體"/>
                <w:b/>
                <w:sz w:val="24"/>
                <w:szCs w:val="24"/>
              </w:rPr>
              <w:t>Visual/Performance Artist</w:t>
            </w:r>
            <w:r>
              <w:rPr>
                <w:rFonts w:eastAsia="細明體" w:hint="eastAsia"/>
                <w:b/>
                <w:sz w:val="24"/>
                <w:szCs w:val="24"/>
              </w:rPr>
              <w:t xml:space="preserve"> | </w:t>
            </w:r>
            <w:r w:rsidRPr="0037058A">
              <w:rPr>
                <w:rFonts w:eastAsia="細明體" w:hint="eastAsia"/>
                <w:b/>
                <w:sz w:val="24"/>
                <w:szCs w:val="24"/>
              </w:rPr>
              <w:t>視覺及表演藝術家</w:t>
            </w:r>
          </w:p>
        </w:tc>
      </w:tr>
      <w:tr w:rsidR="00ED1E04" w:rsidRPr="00DF1146" w:rsidTr="007548DB">
        <w:tc>
          <w:tcPr>
            <w:tcW w:w="10522" w:type="dxa"/>
            <w:gridSpan w:val="2"/>
            <w:shd w:val="clear" w:color="auto" w:fill="auto"/>
          </w:tcPr>
          <w:p w:rsidR="00ED1E04" w:rsidRDefault="00ED1E04" w:rsidP="00DB3862">
            <w:pPr>
              <w:suppressAutoHyphens/>
              <w:wordWrap/>
              <w:rPr>
                <w:rFonts w:eastAsia="細明體"/>
                <w:sz w:val="24"/>
                <w:szCs w:val="24"/>
              </w:rPr>
            </w:pPr>
            <w:r w:rsidRPr="0037058A">
              <w:rPr>
                <w:rFonts w:eastAsia="細明體"/>
                <w:sz w:val="24"/>
                <w:szCs w:val="24"/>
                <w:lang w:eastAsia="zh-HK"/>
              </w:rPr>
              <w:t>Rachel Gadsden</w:t>
            </w:r>
            <w:r w:rsidRPr="0037058A">
              <w:rPr>
                <w:rFonts w:eastAsia="細明體" w:hint="eastAsia"/>
                <w:sz w:val="24"/>
                <w:szCs w:val="24"/>
                <w:lang w:eastAsia="zh-HK"/>
              </w:rPr>
              <w:t>博士（倫敦南岸大學榮譽博士，</w:t>
            </w:r>
            <w:r w:rsidRPr="0037058A">
              <w:rPr>
                <w:rFonts w:eastAsia="細明體"/>
                <w:sz w:val="24"/>
                <w:szCs w:val="24"/>
                <w:lang w:eastAsia="zh-HK"/>
              </w:rPr>
              <w:t>2016</w:t>
            </w:r>
            <w:r w:rsidRPr="0037058A">
              <w:rPr>
                <w:rFonts w:eastAsia="細明體" w:hint="eastAsia"/>
                <w:sz w:val="24"/>
                <w:szCs w:val="24"/>
                <w:lang w:eastAsia="zh-HK"/>
              </w:rPr>
              <w:t>）是英</w:t>
            </w:r>
            <w:r>
              <w:rPr>
                <w:rFonts w:eastAsia="細明體" w:hint="eastAsia"/>
                <w:sz w:val="24"/>
                <w:szCs w:val="24"/>
                <w:lang w:eastAsia="zh-HK"/>
              </w:rPr>
              <w:t>籍</w:t>
            </w:r>
            <w:r w:rsidRPr="0037058A">
              <w:rPr>
                <w:rFonts w:eastAsia="細明體" w:hint="eastAsia"/>
                <w:sz w:val="24"/>
                <w:szCs w:val="24"/>
                <w:lang w:eastAsia="zh-HK"/>
              </w:rPr>
              <w:t>視覺、表演藝術家及藝術總監，從事個人創作和藝術委約。她是首位受漢普頓宮委任的當代藝術家，曾</w:t>
            </w:r>
            <w:r>
              <w:rPr>
                <w:rFonts w:eastAsia="細明體"/>
                <w:sz w:val="24"/>
                <w:szCs w:val="24"/>
                <w:lang w:eastAsia="zh-HK"/>
              </w:rPr>
              <w:t>四</w:t>
            </w:r>
            <w:r w:rsidRPr="0037058A">
              <w:rPr>
                <w:rFonts w:eastAsia="細明體" w:hint="eastAsia"/>
                <w:sz w:val="24"/>
                <w:szCs w:val="24"/>
                <w:lang w:eastAsia="zh-HK"/>
              </w:rPr>
              <w:t>次受美國國會、</w:t>
            </w:r>
            <w:r>
              <w:rPr>
                <w:rFonts w:eastAsia="細明體"/>
                <w:sz w:val="24"/>
                <w:szCs w:val="24"/>
                <w:lang w:eastAsia="zh-HK"/>
              </w:rPr>
              <w:t>五</w:t>
            </w:r>
            <w:r w:rsidRPr="0037058A">
              <w:rPr>
                <w:rFonts w:eastAsia="細明體" w:hint="eastAsia"/>
                <w:sz w:val="24"/>
                <w:szCs w:val="24"/>
                <w:lang w:eastAsia="zh-HK"/>
              </w:rPr>
              <w:t>次受奥林匹克與残疾人奥林匹克</w:t>
            </w:r>
            <w:r>
              <w:rPr>
                <w:rFonts w:eastAsia="細明體" w:hint="eastAsia"/>
                <w:sz w:val="24"/>
                <w:szCs w:val="24"/>
                <w:lang w:eastAsia="zh-HK"/>
              </w:rPr>
              <w:t>運動</w:t>
            </w:r>
            <w:r w:rsidRPr="0037058A">
              <w:rPr>
                <w:rFonts w:eastAsia="細明體" w:hint="eastAsia"/>
                <w:sz w:val="24"/>
                <w:szCs w:val="24"/>
                <w:lang w:eastAsia="zh-HK"/>
              </w:rPr>
              <w:t>会委約創作。</w:t>
            </w:r>
            <w:r w:rsidRPr="0037058A">
              <w:rPr>
                <w:rFonts w:eastAsia="細明體"/>
                <w:sz w:val="24"/>
                <w:szCs w:val="24"/>
                <w:lang w:eastAsia="zh-HK"/>
              </w:rPr>
              <w:t>Rachel</w:t>
            </w:r>
            <w:r w:rsidRPr="0037058A">
              <w:rPr>
                <w:rFonts w:eastAsia="細明體" w:hint="eastAsia"/>
                <w:sz w:val="24"/>
                <w:szCs w:val="24"/>
                <w:lang w:eastAsia="zh-HK"/>
              </w:rPr>
              <w:t>屢獲殊榮，作品</w:t>
            </w:r>
            <w:r>
              <w:rPr>
                <w:rFonts w:eastAsia="細明體" w:hint="eastAsia"/>
                <w:sz w:val="24"/>
                <w:szCs w:val="24"/>
                <w:lang w:eastAsia="zh-HK"/>
              </w:rPr>
              <w:t>常</w:t>
            </w:r>
            <w:r w:rsidRPr="0037058A">
              <w:rPr>
                <w:rFonts w:eastAsia="細明體" w:hint="eastAsia"/>
                <w:sz w:val="24"/>
                <w:szCs w:val="24"/>
                <w:lang w:eastAsia="zh-HK"/>
              </w:rPr>
              <w:t>於國際性展覽中展</w:t>
            </w:r>
            <w:r>
              <w:rPr>
                <w:rFonts w:eastAsia="細明體" w:hint="eastAsia"/>
                <w:sz w:val="24"/>
                <w:szCs w:val="24"/>
                <w:lang w:eastAsia="zh-HK"/>
              </w:rPr>
              <w:t>出</w:t>
            </w:r>
            <w:r w:rsidRPr="0037058A">
              <w:rPr>
                <w:rFonts w:eastAsia="細明體" w:hint="eastAsia"/>
                <w:sz w:val="24"/>
                <w:szCs w:val="24"/>
                <w:lang w:eastAsia="zh-HK"/>
              </w:rPr>
              <w:t>，並以藝術創作者、導演和殘疾藝術提倡者的身份參與無數國際企劃及藝術節。</w:t>
            </w:r>
            <w:r>
              <w:rPr>
                <w:rFonts w:eastAsia="細明體" w:hint="eastAsia"/>
                <w:sz w:val="24"/>
                <w:szCs w:val="24"/>
                <w:lang w:eastAsia="zh-HK"/>
              </w:rPr>
              <w:t>近期，</w:t>
            </w:r>
            <w:r>
              <w:rPr>
                <w:rFonts w:eastAsia="細明體" w:hint="eastAsia"/>
                <w:sz w:val="24"/>
                <w:szCs w:val="24"/>
              </w:rPr>
              <w:t>Rachel</w:t>
            </w:r>
            <w:r w:rsidRPr="0037058A">
              <w:rPr>
                <w:rFonts w:eastAsia="細明體" w:hint="eastAsia"/>
                <w:sz w:val="24"/>
                <w:szCs w:val="24"/>
                <w:lang w:eastAsia="zh-HK"/>
              </w:rPr>
              <w:t>獲獎學金資助</w:t>
            </w:r>
            <w:r>
              <w:rPr>
                <w:rFonts w:eastAsia="細明體" w:hint="eastAsia"/>
                <w:sz w:val="24"/>
                <w:szCs w:val="24"/>
                <w:lang w:eastAsia="zh-HK"/>
              </w:rPr>
              <w:t>她修</w:t>
            </w:r>
            <w:proofErr w:type="gramStart"/>
            <w:r>
              <w:rPr>
                <w:rFonts w:eastAsia="細明體" w:hint="eastAsia"/>
                <w:sz w:val="24"/>
                <w:szCs w:val="24"/>
                <w:lang w:eastAsia="zh-HK"/>
              </w:rPr>
              <w:t>讀</w:t>
            </w:r>
            <w:r w:rsidRPr="0037058A">
              <w:rPr>
                <w:rFonts w:eastAsia="細明體" w:hint="eastAsia"/>
                <w:sz w:val="24"/>
                <w:szCs w:val="24"/>
                <w:lang w:eastAsia="zh-HK"/>
              </w:rPr>
              <w:t>羅浮堡</w:t>
            </w:r>
            <w:proofErr w:type="gramEnd"/>
            <w:r w:rsidRPr="0037058A">
              <w:rPr>
                <w:rFonts w:eastAsia="細明體" w:hint="eastAsia"/>
                <w:sz w:val="24"/>
                <w:szCs w:val="24"/>
                <w:lang w:eastAsia="zh-HK"/>
              </w:rPr>
              <w:t>大學美術博士學位，研究以殘疾藝術、觀感與行動主義為軸心的政治學及神話學，並受羅氏製藥委約作為世界視障運動的</w:t>
            </w:r>
            <w:proofErr w:type="gramStart"/>
            <w:r w:rsidRPr="0037058A">
              <w:rPr>
                <w:rFonts w:eastAsia="細明體" w:hint="eastAsia"/>
                <w:sz w:val="24"/>
                <w:szCs w:val="24"/>
                <w:lang w:eastAsia="zh-HK"/>
              </w:rPr>
              <w:t>創變者</w:t>
            </w:r>
            <w:proofErr w:type="gramEnd"/>
            <w:r w:rsidRPr="0037058A">
              <w:rPr>
                <w:rFonts w:eastAsia="細明體" w:hint="eastAsia"/>
                <w:sz w:val="24"/>
                <w:szCs w:val="24"/>
                <w:lang w:eastAsia="zh-HK"/>
              </w:rPr>
              <w:t>。</w:t>
            </w:r>
          </w:p>
          <w:p w:rsidR="00ED1E04" w:rsidRDefault="00ED1E04" w:rsidP="00DB3862">
            <w:pPr>
              <w:suppressAutoHyphens/>
              <w:wordWrap/>
              <w:rPr>
                <w:rFonts w:eastAsiaTheme="minorEastAsia"/>
                <w:sz w:val="24"/>
                <w:szCs w:val="24"/>
              </w:rPr>
            </w:pPr>
            <w:proofErr w:type="spellStart"/>
            <w:r w:rsidRPr="0037058A">
              <w:rPr>
                <w:sz w:val="24"/>
                <w:szCs w:val="24"/>
                <w:lang w:eastAsia="zh-HK"/>
              </w:rPr>
              <w:t>Dr</w:t>
            </w:r>
            <w:proofErr w:type="spellEnd"/>
            <w:r w:rsidRPr="0037058A">
              <w:rPr>
                <w:sz w:val="24"/>
                <w:szCs w:val="24"/>
                <w:lang w:eastAsia="zh-HK"/>
              </w:rPr>
              <w:t xml:space="preserve"> Rachel Gadsden (Honorary Doctor LSBU 2016) is a visual and performance artist and director who </w:t>
            </w:r>
            <w:proofErr w:type="gramStart"/>
            <w:r w:rsidRPr="0037058A">
              <w:rPr>
                <w:sz w:val="24"/>
                <w:szCs w:val="24"/>
                <w:lang w:eastAsia="zh-HK"/>
              </w:rPr>
              <w:t>creates</w:t>
            </w:r>
            <w:proofErr w:type="gramEnd"/>
            <w:r w:rsidRPr="0037058A">
              <w:rPr>
                <w:sz w:val="24"/>
                <w:szCs w:val="24"/>
                <w:lang w:eastAsia="zh-HK"/>
              </w:rPr>
              <w:t xml:space="preserve"> both solo and collaborative art. Rachel was appointed the first contemporary artist at Hampton Court Palace, has undertaken four major commissions for the UK Parliament, and 5 Olympic and Paralympic Games commissions. She has received multiple awards, is exhibited internationally and has been involved in many key international arts events and festivals as artist, director, and disability arts advocate. Rachel was recently awarded a scholarship to undertake a fine art PhD (by practice) at </w:t>
            </w:r>
            <w:proofErr w:type="spellStart"/>
            <w:r w:rsidRPr="0037058A">
              <w:rPr>
                <w:sz w:val="24"/>
                <w:szCs w:val="24"/>
                <w:lang w:eastAsia="zh-HK"/>
              </w:rPr>
              <w:t>Loughborough</w:t>
            </w:r>
            <w:proofErr w:type="spellEnd"/>
            <w:r w:rsidRPr="0037058A">
              <w:rPr>
                <w:sz w:val="24"/>
                <w:szCs w:val="24"/>
                <w:lang w:eastAsia="zh-HK"/>
              </w:rPr>
              <w:t xml:space="preserve"> University. Her research considers the Politics and Mythologies of Disability Art, Sensation and Activism. She has recently been commissioned by Roche Pharmaceutical as a Change Maker for a sight loss global campaign.</w:t>
            </w:r>
          </w:p>
          <w:p w:rsidR="007548DB" w:rsidRPr="007548DB" w:rsidRDefault="007548DB" w:rsidP="00DB3862">
            <w:pPr>
              <w:suppressAutoHyphens/>
              <w:wordWrap/>
              <w:rPr>
                <w:rFonts w:eastAsiaTheme="minorEastAsia"/>
              </w:rPr>
            </w:pPr>
          </w:p>
        </w:tc>
      </w:tr>
      <w:tr w:rsidR="007548DB" w:rsidRPr="00DF1146" w:rsidTr="00B40B4F">
        <w:tc>
          <w:tcPr>
            <w:tcW w:w="5261" w:type="dxa"/>
            <w:shd w:val="clear" w:color="auto" w:fill="auto"/>
          </w:tcPr>
          <w:p w:rsidR="007548DB" w:rsidRPr="002B7A9C" w:rsidRDefault="007548DB" w:rsidP="007548DB">
            <w:pPr>
              <w:suppressAutoHyphens/>
              <w:wordWrap/>
              <w:jc w:val="left"/>
              <w:rPr>
                <w:rFonts w:eastAsia="細明體"/>
                <w:b/>
                <w:sz w:val="24"/>
                <w:szCs w:val="24"/>
              </w:rPr>
            </w:pPr>
            <w:r w:rsidRPr="002B7A9C">
              <w:rPr>
                <w:rFonts w:eastAsia="細明體"/>
                <w:b/>
                <w:sz w:val="24"/>
                <w:szCs w:val="24"/>
              </w:rPr>
              <w:t>Jeremy Hawke</w:t>
            </w:r>
          </w:p>
        </w:tc>
        <w:tc>
          <w:tcPr>
            <w:tcW w:w="5261" w:type="dxa"/>
            <w:shd w:val="clear" w:color="auto" w:fill="auto"/>
          </w:tcPr>
          <w:p w:rsidR="007548DB" w:rsidRPr="002B7A9C" w:rsidRDefault="007548DB" w:rsidP="007548DB">
            <w:pPr>
              <w:suppressAutoHyphens/>
              <w:wordWrap/>
              <w:jc w:val="right"/>
              <w:rPr>
                <w:rFonts w:eastAsia="細明體"/>
                <w:b/>
                <w:sz w:val="24"/>
                <w:szCs w:val="24"/>
              </w:rPr>
            </w:pPr>
            <w:r w:rsidRPr="002B7A9C">
              <w:rPr>
                <w:rFonts w:eastAsia="細明體"/>
                <w:b/>
                <w:sz w:val="24"/>
                <w:szCs w:val="24"/>
              </w:rPr>
              <w:t>Visual Artist |</w:t>
            </w:r>
            <w:r>
              <w:rPr>
                <w:rFonts w:eastAsia="細明體" w:hint="eastAsia"/>
                <w:b/>
                <w:sz w:val="24"/>
                <w:szCs w:val="24"/>
              </w:rPr>
              <w:t xml:space="preserve"> </w:t>
            </w:r>
            <w:r w:rsidRPr="002B7A9C">
              <w:rPr>
                <w:rFonts w:eastAsia="細明體"/>
                <w:b/>
                <w:sz w:val="24"/>
                <w:szCs w:val="24"/>
              </w:rPr>
              <w:t>視覺藝術家</w:t>
            </w:r>
          </w:p>
        </w:tc>
      </w:tr>
      <w:tr w:rsidR="00ED1E04" w:rsidRPr="00DF1146" w:rsidTr="007548DB">
        <w:tc>
          <w:tcPr>
            <w:tcW w:w="10522" w:type="dxa"/>
            <w:gridSpan w:val="2"/>
            <w:shd w:val="clear" w:color="auto" w:fill="auto"/>
          </w:tcPr>
          <w:p w:rsidR="00ED1E04" w:rsidRPr="002B7A9C" w:rsidRDefault="00ED1E04" w:rsidP="00DB3862">
            <w:pPr>
              <w:suppressAutoHyphens/>
              <w:wordWrap/>
              <w:rPr>
                <w:rFonts w:eastAsia="細明體"/>
                <w:sz w:val="24"/>
                <w:szCs w:val="24"/>
              </w:rPr>
            </w:pPr>
            <w:r w:rsidRPr="002B7A9C">
              <w:rPr>
                <w:rFonts w:eastAsia="細明體"/>
                <w:sz w:val="24"/>
                <w:szCs w:val="24"/>
              </w:rPr>
              <w:t>Jeremy Hawke</w:t>
            </w:r>
            <w:r w:rsidRPr="002B7A9C">
              <w:rPr>
                <w:rFonts w:eastAsia="細明體"/>
                <w:sz w:val="24"/>
                <w:szCs w:val="24"/>
              </w:rPr>
              <w:t>是一名資深的跨媒介藝術創作者、作家以及表演者，於澳洲及海外有超過</w:t>
            </w:r>
            <w:r w:rsidRPr="002B7A9C">
              <w:rPr>
                <w:rFonts w:eastAsia="細明體"/>
                <w:sz w:val="24"/>
                <w:szCs w:val="24"/>
              </w:rPr>
              <w:t>30</w:t>
            </w:r>
            <w:r w:rsidRPr="002B7A9C">
              <w:rPr>
                <w:rFonts w:eastAsia="細明體"/>
                <w:sz w:val="24"/>
                <w:szCs w:val="24"/>
              </w:rPr>
              <w:t>年的展覽的經驗。他於</w:t>
            </w:r>
            <w:r w:rsidRPr="002B7A9C">
              <w:rPr>
                <w:rFonts w:eastAsia="細明體"/>
                <w:sz w:val="24"/>
                <w:szCs w:val="24"/>
              </w:rPr>
              <w:t>SCU</w:t>
            </w:r>
            <w:r w:rsidRPr="002B7A9C">
              <w:rPr>
                <w:rFonts w:eastAsia="細明體"/>
                <w:sz w:val="24"/>
                <w:szCs w:val="24"/>
              </w:rPr>
              <w:t>取得文學士（美術）後，於</w:t>
            </w:r>
            <w:r w:rsidRPr="002B7A9C">
              <w:rPr>
                <w:rFonts w:eastAsia="細明體"/>
                <w:sz w:val="24"/>
                <w:szCs w:val="24"/>
              </w:rPr>
              <w:t>RMIT</w:t>
            </w:r>
            <w:r w:rsidRPr="002B7A9C">
              <w:rPr>
                <w:rFonts w:eastAsia="細明體"/>
                <w:sz w:val="24"/>
                <w:szCs w:val="24"/>
              </w:rPr>
              <w:t>及</w:t>
            </w:r>
            <w:r w:rsidRPr="002B7A9C">
              <w:rPr>
                <w:rFonts w:eastAsia="細明體"/>
                <w:sz w:val="24"/>
                <w:szCs w:val="24"/>
              </w:rPr>
              <w:t>VCA</w:t>
            </w:r>
            <w:r w:rsidRPr="002B7A9C">
              <w:rPr>
                <w:rFonts w:eastAsia="細明體"/>
                <w:sz w:val="24"/>
                <w:szCs w:val="24"/>
              </w:rPr>
              <w:t>深造，現時生活於布里斯班和北海岸。他活躍於為殘疾人士發聲的藝術創作，他的作品曾在不同畫廊和藝術館展出，更獲多個獎項，包括</w:t>
            </w:r>
            <w:r w:rsidRPr="002B7A9C">
              <w:rPr>
                <w:rFonts w:eastAsia="細明體"/>
                <w:sz w:val="24"/>
                <w:szCs w:val="24"/>
              </w:rPr>
              <w:t>Create NSW</w:t>
            </w:r>
            <w:r w:rsidRPr="002B7A9C">
              <w:rPr>
                <w:rFonts w:eastAsia="細明體"/>
                <w:sz w:val="24"/>
                <w:szCs w:val="24"/>
              </w:rPr>
              <w:t>院士文憑和澳洲藝術委員會的藝術與殘疾導師計劃資助。他於</w:t>
            </w:r>
            <w:r w:rsidRPr="002B7A9C">
              <w:rPr>
                <w:rFonts w:eastAsia="細明體"/>
                <w:sz w:val="24"/>
                <w:szCs w:val="24"/>
              </w:rPr>
              <w:t>2019</w:t>
            </w:r>
            <w:r w:rsidRPr="002B7A9C">
              <w:rPr>
                <w:rFonts w:eastAsia="細明體"/>
                <w:sz w:val="24"/>
                <w:szCs w:val="24"/>
              </w:rPr>
              <w:t>年受邀在紐約及</w:t>
            </w:r>
            <w:proofErr w:type="gramStart"/>
            <w:r w:rsidRPr="002B7A9C">
              <w:rPr>
                <w:rFonts w:eastAsia="細明體"/>
                <w:sz w:val="24"/>
                <w:szCs w:val="24"/>
              </w:rPr>
              <w:t>柏林作駐場</w:t>
            </w:r>
            <w:proofErr w:type="gramEnd"/>
            <w:r w:rsidRPr="002B7A9C">
              <w:rPr>
                <w:rFonts w:eastAsia="細明體"/>
                <w:sz w:val="24"/>
                <w:szCs w:val="24"/>
              </w:rPr>
              <w:t>藝術家地於紐約及柏林，並在柏林藝術學院舉辦成果展覽。</w:t>
            </w:r>
          </w:p>
          <w:p w:rsidR="00ED1E04" w:rsidRPr="002B7A9C" w:rsidRDefault="00ED1E04" w:rsidP="00DB3862">
            <w:pPr>
              <w:suppressAutoHyphens/>
              <w:wordWrap/>
              <w:rPr>
                <w:rFonts w:eastAsia="細明體"/>
                <w:sz w:val="24"/>
                <w:szCs w:val="24"/>
              </w:rPr>
            </w:pPr>
            <w:r w:rsidRPr="002B7A9C">
              <w:rPr>
                <w:rFonts w:eastAsia="細明體"/>
                <w:sz w:val="24"/>
                <w:szCs w:val="24"/>
              </w:rPr>
              <w:t>他透過作品探索，由各種身份、進化與不確定性交織而成的身體。</w:t>
            </w:r>
          </w:p>
          <w:p w:rsidR="00ED1E04" w:rsidRPr="002B7A9C" w:rsidRDefault="00ED1E04" w:rsidP="00DB3862">
            <w:pPr>
              <w:suppressAutoHyphens/>
              <w:wordWrap/>
              <w:rPr>
                <w:rFonts w:eastAsia="細明體"/>
                <w:sz w:val="24"/>
                <w:szCs w:val="24"/>
              </w:rPr>
            </w:pPr>
            <w:r w:rsidRPr="002B7A9C">
              <w:rPr>
                <w:rFonts w:eastAsia="細明體"/>
                <w:sz w:val="24"/>
                <w:szCs w:val="24"/>
              </w:rPr>
              <w:t>Jeremy Hawkes is a multi-disciplinary artist, writer and occasional performer with over 30 years’ experience exhibiting extensively in Australia and overseas. He has a BA in Fine Art from SCU and post-graduate qualifications from RMIT and VCA. He is currently living between Brisbane and the Northern Rivers. He is a passionate advocate and activist for</w:t>
            </w:r>
            <w:r>
              <w:rPr>
                <w:rFonts w:eastAsia="細明體"/>
                <w:sz w:val="24"/>
                <w:szCs w:val="24"/>
              </w:rPr>
              <w:t xml:space="preserve"> people living with disability,</w:t>
            </w:r>
            <w:r>
              <w:rPr>
                <w:rFonts w:eastAsia="細明體" w:hint="eastAsia"/>
                <w:sz w:val="24"/>
                <w:szCs w:val="24"/>
              </w:rPr>
              <w:t xml:space="preserve"> </w:t>
            </w:r>
            <w:r w:rsidRPr="002B7A9C">
              <w:rPr>
                <w:rFonts w:eastAsia="細明體"/>
                <w:sz w:val="24"/>
                <w:szCs w:val="24"/>
              </w:rPr>
              <w:t>particularly those in creative fields. His works in were represented in many private and public collections and he is the recipient of a number of awards and prizes, most recently the Create NSW Fellowship and the Australia Council for the Arts and Disability Mentoring Initiative. In 2019, he attended residencies in both New York and Berlin, with a resulting exhibition at the Berlin Institute of Art. In 2020 he will be collaborating with UK</w:t>
            </w:r>
            <w:r>
              <w:rPr>
                <w:rFonts w:eastAsia="細明體"/>
                <w:sz w:val="24"/>
                <w:szCs w:val="24"/>
              </w:rPr>
              <w:t xml:space="preserve"> artist </w:t>
            </w:r>
            <w:proofErr w:type="spellStart"/>
            <w:r>
              <w:rPr>
                <w:rFonts w:eastAsia="細明體"/>
                <w:sz w:val="24"/>
                <w:szCs w:val="24"/>
              </w:rPr>
              <w:t>Dr</w:t>
            </w:r>
            <w:proofErr w:type="spellEnd"/>
            <w:r>
              <w:rPr>
                <w:rFonts w:eastAsia="細明體"/>
                <w:sz w:val="24"/>
                <w:szCs w:val="24"/>
              </w:rPr>
              <w:t xml:space="preserve"> Rachel Gadsden on </w:t>
            </w:r>
            <w:proofErr w:type="spellStart"/>
            <w:r>
              <w:rPr>
                <w:rFonts w:eastAsia="細明體"/>
                <w:sz w:val="24"/>
                <w:szCs w:val="24"/>
              </w:rPr>
              <w:t>an</w:t>
            </w:r>
            <w:r w:rsidRPr="002B7A9C">
              <w:rPr>
                <w:rFonts w:eastAsia="細明體"/>
                <w:sz w:val="24"/>
                <w:szCs w:val="24"/>
              </w:rPr>
              <w:t>extensive</w:t>
            </w:r>
            <w:proofErr w:type="spellEnd"/>
            <w:r w:rsidRPr="002B7A9C">
              <w:rPr>
                <w:rFonts w:eastAsia="細明體"/>
                <w:sz w:val="24"/>
                <w:szCs w:val="24"/>
              </w:rPr>
              <w:t xml:space="preserve"> project with multiple outcomes. His work explores corporeality, the body as a site of intersecting identities, evolution and contingency.</w:t>
            </w:r>
          </w:p>
        </w:tc>
      </w:tr>
    </w:tbl>
    <w:p w:rsidR="00E64CB8" w:rsidRDefault="00E64CB8">
      <w:pPr>
        <w:rPr>
          <w:rFonts w:eastAsiaTheme="minorEastAsia"/>
        </w:rPr>
      </w:pPr>
    </w:p>
    <w:p w:rsidR="00ED1E04" w:rsidRDefault="00ED1E04">
      <w:pPr>
        <w:rPr>
          <w:rFonts w:eastAsiaTheme="minorEastAsia"/>
        </w:rPr>
      </w:pPr>
    </w:p>
    <w:p w:rsidR="00ED1E04" w:rsidRDefault="00ED1E04">
      <w:pPr>
        <w:rPr>
          <w:rFonts w:eastAsiaTheme="minorEastAsia"/>
        </w:rPr>
      </w:pPr>
    </w:p>
    <w:p w:rsidR="007548DB" w:rsidRDefault="007548DB">
      <w:pPr>
        <w:rPr>
          <w:rFonts w:eastAsia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7548DB" w:rsidRPr="002B7A9C" w:rsidTr="0054301B">
        <w:tc>
          <w:tcPr>
            <w:tcW w:w="5261" w:type="dxa"/>
            <w:shd w:val="clear" w:color="auto" w:fill="auto"/>
          </w:tcPr>
          <w:p w:rsidR="007548DB" w:rsidRPr="002B7A9C" w:rsidRDefault="007548DB" w:rsidP="007548DB">
            <w:pPr>
              <w:suppressAutoHyphens/>
              <w:wordWrap/>
              <w:rPr>
                <w:rFonts w:eastAsia="細明體"/>
                <w:b/>
                <w:sz w:val="24"/>
                <w:szCs w:val="24"/>
              </w:rPr>
            </w:pPr>
            <w:r>
              <w:rPr>
                <w:rFonts w:eastAsia="細明體" w:hint="eastAsia"/>
                <w:b/>
                <w:sz w:val="24"/>
                <w:szCs w:val="24"/>
              </w:rPr>
              <w:lastRenderedPageBreak/>
              <w:t xml:space="preserve">Colin </w:t>
            </w:r>
            <w:proofErr w:type="spellStart"/>
            <w:r>
              <w:rPr>
                <w:rFonts w:eastAsia="細明體"/>
                <w:b/>
                <w:sz w:val="24"/>
                <w:szCs w:val="24"/>
              </w:rPr>
              <w:t>Hamb</w:t>
            </w:r>
            <w:r>
              <w:rPr>
                <w:rFonts w:eastAsia="細明體" w:hint="eastAsia"/>
                <w:b/>
                <w:sz w:val="24"/>
                <w:szCs w:val="24"/>
              </w:rPr>
              <w:t>rook</w:t>
            </w:r>
            <w:proofErr w:type="spellEnd"/>
          </w:p>
        </w:tc>
        <w:tc>
          <w:tcPr>
            <w:tcW w:w="5261" w:type="dxa"/>
            <w:shd w:val="clear" w:color="auto" w:fill="auto"/>
          </w:tcPr>
          <w:p w:rsidR="007548DB" w:rsidRPr="002B7A9C" w:rsidRDefault="007548DB" w:rsidP="007548DB">
            <w:pPr>
              <w:suppressAutoHyphens/>
              <w:wordWrap/>
              <w:jc w:val="right"/>
              <w:rPr>
                <w:rFonts w:eastAsia="細明體"/>
                <w:b/>
                <w:sz w:val="24"/>
                <w:szCs w:val="24"/>
              </w:rPr>
            </w:pPr>
            <w:r>
              <w:rPr>
                <w:rFonts w:eastAsia="細明體" w:hint="eastAsia"/>
                <w:b/>
                <w:sz w:val="24"/>
                <w:szCs w:val="24"/>
              </w:rPr>
              <w:t xml:space="preserve">Spoken Word Artist | </w:t>
            </w:r>
            <w:r>
              <w:rPr>
                <w:rFonts w:eastAsia="細明體" w:hint="eastAsia"/>
                <w:b/>
                <w:sz w:val="24"/>
                <w:szCs w:val="24"/>
              </w:rPr>
              <w:t>演說及視覺藝術家</w:t>
            </w:r>
          </w:p>
        </w:tc>
      </w:tr>
      <w:tr w:rsidR="007548DB" w:rsidRPr="002B7A9C" w:rsidTr="0054301B">
        <w:tc>
          <w:tcPr>
            <w:tcW w:w="10522" w:type="dxa"/>
            <w:gridSpan w:val="2"/>
            <w:shd w:val="clear" w:color="auto" w:fill="auto"/>
          </w:tcPr>
          <w:p w:rsidR="007548DB" w:rsidRPr="002B7A9C" w:rsidRDefault="007548DB" w:rsidP="00DB3862">
            <w:pPr>
              <w:suppressAutoHyphens/>
              <w:wordWrap/>
              <w:rPr>
                <w:rFonts w:eastAsia="細明體"/>
                <w:sz w:val="24"/>
                <w:szCs w:val="24"/>
              </w:rPr>
            </w:pPr>
            <w:r>
              <w:rPr>
                <w:rFonts w:eastAsia="細明體" w:hint="eastAsia"/>
                <w:sz w:val="24"/>
                <w:szCs w:val="24"/>
              </w:rPr>
              <w:t>Colin</w:t>
            </w:r>
            <w:r>
              <w:rPr>
                <w:rFonts w:eastAsia="細明體" w:hint="eastAsia"/>
                <w:sz w:val="24"/>
                <w:szCs w:val="24"/>
              </w:rPr>
              <w:t>與生俱來就是左殘疾藝術的</w:t>
            </w:r>
            <w:proofErr w:type="gramStart"/>
            <w:r>
              <w:rPr>
                <w:rFonts w:eastAsia="細明體" w:hint="eastAsia"/>
                <w:sz w:val="24"/>
                <w:szCs w:val="24"/>
              </w:rPr>
              <w:t>一</w:t>
            </w:r>
            <w:proofErr w:type="gramEnd"/>
            <w:r>
              <w:rPr>
                <w:rFonts w:eastAsia="細明體" w:hint="eastAsia"/>
                <w:sz w:val="24"/>
                <w:szCs w:val="24"/>
              </w:rPr>
              <w:t>份子。作為一位殘疾人士，他的經歷讓他明白，旁人無法認同和接納他所認識的和理解的自己。從事藝術創作是</w:t>
            </w:r>
            <w:r>
              <w:rPr>
                <w:rFonts w:eastAsia="細明體" w:hint="eastAsia"/>
                <w:sz w:val="24"/>
                <w:szCs w:val="24"/>
              </w:rPr>
              <w:t>Colin</w:t>
            </w:r>
            <w:r>
              <w:rPr>
                <w:rFonts w:eastAsia="細明體" w:hint="eastAsia"/>
                <w:sz w:val="24"/>
                <w:szCs w:val="24"/>
              </w:rPr>
              <w:t>調和外界否定他定義「自我」的唯一方法。</w:t>
            </w:r>
            <w:r>
              <w:rPr>
                <w:rFonts w:eastAsia="細明體" w:hint="eastAsia"/>
                <w:sz w:val="24"/>
                <w:szCs w:val="24"/>
              </w:rPr>
              <w:t>Colin</w:t>
            </w:r>
            <w:r>
              <w:rPr>
                <w:rFonts w:eastAsia="細明體" w:hint="eastAsia"/>
                <w:sz w:val="24"/>
                <w:szCs w:val="24"/>
              </w:rPr>
              <w:t>的創作結合文字與圖像，圖像的靈感來自散文、詞條、信件及雜誌，這些圖像又成為了他揮筆的靈感。</w:t>
            </w:r>
            <w:r>
              <w:rPr>
                <w:rFonts w:eastAsia="細明體" w:hint="eastAsia"/>
                <w:sz w:val="24"/>
                <w:szCs w:val="24"/>
              </w:rPr>
              <w:t>Colin</w:t>
            </w:r>
            <w:r>
              <w:rPr>
                <w:rFonts w:eastAsia="細明體" w:hint="eastAsia"/>
                <w:sz w:val="24"/>
                <w:szCs w:val="24"/>
              </w:rPr>
              <w:t>亦是一位作家，創作了兩本繪圖文學作品</w:t>
            </w:r>
            <w:proofErr w:type="gramStart"/>
            <w:r>
              <w:rPr>
                <w:rFonts w:eastAsia="細明體" w:hint="eastAsia"/>
                <w:sz w:val="24"/>
                <w:szCs w:val="24"/>
              </w:rPr>
              <w:t>﹕</w:t>
            </w:r>
            <w:proofErr w:type="gramEnd"/>
            <w:r>
              <w:rPr>
                <w:rFonts w:eastAsia="細明體" w:hint="eastAsia"/>
                <w:sz w:val="24"/>
                <w:szCs w:val="24"/>
              </w:rPr>
              <w:t xml:space="preserve">100 Houses, </w:t>
            </w:r>
            <w:proofErr w:type="spellStart"/>
            <w:r>
              <w:rPr>
                <w:rFonts w:eastAsia="細明體" w:hint="eastAsia"/>
                <w:sz w:val="24"/>
                <w:szCs w:val="24"/>
              </w:rPr>
              <w:t>DaDaSouth</w:t>
            </w:r>
            <w:proofErr w:type="spellEnd"/>
            <w:r>
              <w:rPr>
                <w:rFonts w:eastAsia="細明體" w:hint="eastAsia"/>
                <w:sz w:val="24"/>
                <w:szCs w:val="24"/>
              </w:rPr>
              <w:t>（</w:t>
            </w:r>
            <w:r>
              <w:rPr>
                <w:rFonts w:eastAsia="細明體" w:hint="eastAsia"/>
                <w:sz w:val="24"/>
                <w:szCs w:val="24"/>
              </w:rPr>
              <w:t>2011</w:t>
            </w:r>
            <w:r>
              <w:rPr>
                <w:rFonts w:eastAsia="細明體" w:hint="eastAsia"/>
                <w:sz w:val="24"/>
                <w:szCs w:val="24"/>
              </w:rPr>
              <w:t>）以及</w:t>
            </w:r>
            <w:r>
              <w:rPr>
                <w:rFonts w:eastAsia="細明體" w:hint="eastAsia"/>
                <w:sz w:val="24"/>
                <w:szCs w:val="24"/>
              </w:rPr>
              <w:t>Knitting Times</w:t>
            </w:r>
            <w:r>
              <w:rPr>
                <w:rFonts w:eastAsia="細明體" w:hint="eastAsia"/>
                <w:sz w:val="24"/>
                <w:szCs w:val="24"/>
              </w:rPr>
              <w:t>（</w:t>
            </w:r>
            <w:r>
              <w:rPr>
                <w:rFonts w:eastAsia="細明體" w:hint="eastAsia"/>
                <w:sz w:val="24"/>
                <w:szCs w:val="24"/>
              </w:rPr>
              <w:t>Waterloo Press, 2013</w:t>
            </w:r>
            <w:r>
              <w:rPr>
                <w:rFonts w:eastAsia="細明體" w:hint="eastAsia"/>
                <w:sz w:val="24"/>
                <w:szCs w:val="24"/>
              </w:rPr>
              <w:t>）</w:t>
            </w:r>
          </w:p>
          <w:p w:rsidR="007548DB" w:rsidRPr="002B7A9C" w:rsidRDefault="007548DB" w:rsidP="00DB3862">
            <w:pPr>
              <w:suppressAutoHyphens/>
              <w:wordWrap/>
              <w:rPr>
                <w:rFonts w:eastAsia="細明體"/>
                <w:sz w:val="24"/>
                <w:szCs w:val="24"/>
              </w:rPr>
            </w:pPr>
            <w:r w:rsidRPr="007548DB">
              <w:rPr>
                <w:rFonts w:eastAsia="細明體"/>
                <w:sz w:val="24"/>
                <w:szCs w:val="24"/>
              </w:rPr>
              <w:t xml:space="preserve">Colin </w:t>
            </w:r>
            <w:proofErr w:type="spellStart"/>
            <w:r w:rsidRPr="007548DB">
              <w:rPr>
                <w:rFonts w:eastAsia="細明體"/>
                <w:sz w:val="24"/>
                <w:szCs w:val="24"/>
              </w:rPr>
              <w:t>Hambrook</w:t>
            </w:r>
            <w:proofErr w:type="spellEnd"/>
            <w:r w:rsidRPr="007548DB">
              <w:rPr>
                <w:rFonts w:eastAsia="細明體"/>
                <w:sz w:val="24"/>
                <w:szCs w:val="24"/>
              </w:rPr>
              <w:t xml:space="preserve"> is a visual artist and poet who came to disability arts out of a fundamental necessity. His life and experience as a disabled person led to a </w:t>
            </w:r>
            <w:proofErr w:type="spellStart"/>
            <w:r w:rsidRPr="007548DB">
              <w:rPr>
                <w:rFonts w:eastAsia="細明體"/>
                <w:sz w:val="24"/>
                <w:szCs w:val="24"/>
              </w:rPr>
              <w:t>realisation</w:t>
            </w:r>
            <w:proofErr w:type="spellEnd"/>
            <w:r w:rsidRPr="007548DB">
              <w:rPr>
                <w:rFonts w:eastAsia="細明體"/>
                <w:sz w:val="24"/>
                <w:szCs w:val="24"/>
              </w:rPr>
              <w:t xml:space="preserve"> that his understanding of who he is would continue to be disbelieved and discredited. Being an artist allowed him to reconcile himself with forms of exclusion that impact on a sense of self at the very core. His artistic practice combines word and image, using prose, poetry, letters and journals as source material for image-making. Equally his drawing practice includes the making of psychological landscapes which are the basis for writing poetry and prose. He has exhibited his artwork widely and is author of two published illustrated poetry collections: 100 Houses, </w:t>
            </w:r>
            <w:proofErr w:type="spellStart"/>
            <w:r w:rsidRPr="007548DB">
              <w:rPr>
                <w:rFonts w:eastAsia="細明體"/>
                <w:sz w:val="24"/>
                <w:szCs w:val="24"/>
              </w:rPr>
              <w:t>DaDaSouth</w:t>
            </w:r>
            <w:proofErr w:type="spellEnd"/>
            <w:r w:rsidRPr="007548DB">
              <w:rPr>
                <w:rFonts w:eastAsia="細明體"/>
                <w:sz w:val="24"/>
                <w:szCs w:val="24"/>
              </w:rPr>
              <w:t xml:space="preserve"> (2011) and Knitting Time (Waterloo Press, 2013). He is the founder and editor of www.disabilityarts.online - a unique journal for discussion of disability arts and culture.</w:t>
            </w:r>
          </w:p>
        </w:tc>
      </w:tr>
    </w:tbl>
    <w:p w:rsidR="007548DB" w:rsidRPr="007548DB" w:rsidRDefault="007548DB">
      <w:pPr>
        <w:rPr>
          <w:rFonts w:eastAsia="細明體"/>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7548DB" w:rsidRPr="007548DB" w:rsidTr="007548DB">
        <w:tc>
          <w:tcPr>
            <w:tcW w:w="5261" w:type="dxa"/>
          </w:tcPr>
          <w:p w:rsidR="007548DB" w:rsidRPr="007548DB" w:rsidRDefault="007548DB" w:rsidP="007548DB">
            <w:pPr>
              <w:jc w:val="left"/>
              <w:rPr>
                <w:rFonts w:eastAsia="細明體"/>
                <w:b/>
                <w:sz w:val="24"/>
                <w:szCs w:val="24"/>
              </w:rPr>
            </w:pPr>
            <w:r w:rsidRPr="007548DB">
              <w:rPr>
                <w:rFonts w:eastAsia="細明體"/>
                <w:b/>
                <w:sz w:val="24"/>
                <w:szCs w:val="24"/>
              </w:rPr>
              <w:t>Emily Earl</w:t>
            </w:r>
            <w:r w:rsidRPr="007548DB">
              <w:rPr>
                <w:rFonts w:eastAsia="細明體"/>
                <w:b/>
                <w:sz w:val="24"/>
                <w:szCs w:val="24"/>
              </w:rPr>
              <w:tab/>
            </w:r>
          </w:p>
        </w:tc>
        <w:tc>
          <w:tcPr>
            <w:tcW w:w="5261" w:type="dxa"/>
          </w:tcPr>
          <w:p w:rsidR="007548DB" w:rsidRDefault="007548DB" w:rsidP="007548DB">
            <w:pPr>
              <w:jc w:val="right"/>
              <w:rPr>
                <w:rFonts w:eastAsia="細明體"/>
                <w:b/>
                <w:sz w:val="24"/>
                <w:szCs w:val="24"/>
              </w:rPr>
            </w:pPr>
            <w:r w:rsidRPr="007548DB">
              <w:rPr>
                <w:rFonts w:eastAsia="細明體"/>
                <w:b/>
                <w:sz w:val="24"/>
                <w:szCs w:val="24"/>
              </w:rPr>
              <w:t>Earl</w:t>
            </w:r>
            <w:r w:rsidRPr="007548DB">
              <w:rPr>
                <w:rFonts w:eastAsia="細明體"/>
                <w:b/>
                <w:sz w:val="24"/>
                <w:szCs w:val="24"/>
              </w:rPr>
              <w:tab/>
              <w:t xml:space="preserve">Violinist | </w:t>
            </w:r>
            <w:r w:rsidRPr="007548DB">
              <w:rPr>
                <w:rFonts w:eastAsia="細明體"/>
                <w:b/>
                <w:sz w:val="24"/>
                <w:szCs w:val="24"/>
              </w:rPr>
              <w:t>小提琴家</w:t>
            </w:r>
          </w:p>
          <w:p w:rsidR="007548DB" w:rsidRPr="007548DB" w:rsidRDefault="007548DB" w:rsidP="007548DB">
            <w:pPr>
              <w:jc w:val="right"/>
              <w:rPr>
                <w:rFonts w:eastAsia="細明體"/>
                <w:b/>
                <w:sz w:val="24"/>
                <w:szCs w:val="24"/>
              </w:rPr>
            </w:pPr>
          </w:p>
        </w:tc>
      </w:tr>
      <w:tr w:rsidR="007548DB" w:rsidRPr="007548DB" w:rsidTr="007548DB">
        <w:tc>
          <w:tcPr>
            <w:tcW w:w="5261" w:type="dxa"/>
          </w:tcPr>
          <w:p w:rsidR="007548DB" w:rsidRPr="007548DB" w:rsidRDefault="007548DB" w:rsidP="007548DB">
            <w:pPr>
              <w:jc w:val="left"/>
              <w:rPr>
                <w:rFonts w:eastAsia="細明體"/>
                <w:b/>
                <w:sz w:val="24"/>
                <w:szCs w:val="24"/>
              </w:rPr>
            </w:pPr>
            <w:r w:rsidRPr="007548DB">
              <w:rPr>
                <w:rFonts w:eastAsia="細明體"/>
                <w:b/>
                <w:sz w:val="24"/>
                <w:szCs w:val="24"/>
              </w:rPr>
              <w:t>Freddie Meyers</w:t>
            </w:r>
          </w:p>
        </w:tc>
        <w:tc>
          <w:tcPr>
            <w:tcW w:w="5261" w:type="dxa"/>
          </w:tcPr>
          <w:p w:rsidR="007548DB" w:rsidRDefault="007548DB" w:rsidP="007548DB">
            <w:pPr>
              <w:jc w:val="right"/>
              <w:rPr>
                <w:rFonts w:eastAsia="細明體"/>
                <w:b/>
                <w:sz w:val="24"/>
                <w:szCs w:val="24"/>
              </w:rPr>
            </w:pPr>
            <w:r w:rsidRPr="007548DB">
              <w:rPr>
                <w:rFonts w:eastAsia="細明體"/>
                <w:b/>
                <w:sz w:val="24"/>
                <w:szCs w:val="24"/>
              </w:rPr>
              <w:t xml:space="preserve">Composer | </w:t>
            </w:r>
            <w:r w:rsidRPr="007548DB">
              <w:rPr>
                <w:rFonts w:eastAsia="細明體"/>
                <w:b/>
                <w:sz w:val="24"/>
                <w:szCs w:val="24"/>
              </w:rPr>
              <w:t>作曲家</w:t>
            </w:r>
          </w:p>
          <w:p w:rsidR="007548DB" w:rsidRPr="007548DB" w:rsidRDefault="007548DB" w:rsidP="007548DB">
            <w:pPr>
              <w:jc w:val="right"/>
              <w:rPr>
                <w:rFonts w:eastAsia="細明體"/>
                <w:b/>
                <w:sz w:val="24"/>
                <w:szCs w:val="24"/>
              </w:rPr>
            </w:pPr>
          </w:p>
        </w:tc>
      </w:tr>
      <w:tr w:rsidR="007548DB" w:rsidRPr="007548DB" w:rsidTr="007548DB">
        <w:tc>
          <w:tcPr>
            <w:tcW w:w="5261" w:type="dxa"/>
          </w:tcPr>
          <w:p w:rsidR="007548DB" w:rsidRPr="007548DB" w:rsidRDefault="007548DB" w:rsidP="007548DB">
            <w:pPr>
              <w:jc w:val="left"/>
              <w:rPr>
                <w:rFonts w:eastAsia="細明體"/>
                <w:b/>
                <w:sz w:val="24"/>
                <w:szCs w:val="24"/>
              </w:rPr>
            </w:pPr>
            <w:r w:rsidRPr="007548DB">
              <w:rPr>
                <w:rFonts w:eastAsia="細明體"/>
                <w:b/>
                <w:sz w:val="24"/>
                <w:szCs w:val="24"/>
              </w:rPr>
              <w:t>楊小芳</w:t>
            </w:r>
            <w:proofErr w:type="spellStart"/>
            <w:r w:rsidRPr="007548DB">
              <w:rPr>
                <w:rFonts w:eastAsia="細明體"/>
                <w:b/>
                <w:sz w:val="24"/>
                <w:szCs w:val="24"/>
              </w:rPr>
              <w:t>Yeung</w:t>
            </w:r>
            <w:proofErr w:type="spellEnd"/>
            <w:r w:rsidRPr="007548DB">
              <w:rPr>
                <w:rFonts w:eastAsia="細明體"/>
                <w:b/>
                <w:sz w:val="24"/>
                <w:szCs w:val="24"/>
              </w:rPr>
              <w:t xml:space="preserve"> </w:t>
            </w:r>
            <w:proofErr w:type="spellStart"/>
            <w:r w:rsidRPr="007548DB">
              <w:rPr>
                <w:rFonts w:eastAsia="細明體"/>
                <w:b/>
                <w:sz w:val="24"/>
                <w:szCs w:val="24"/>
              </w:rPr>
              <w:t>Siu</w:t>
            </w:r>
            <w:proofErr w:type="spellEnd"/>
            <w:r w:rsidRPr="007548DB">
              <w:rPr>
                <w:rFonts w:eastAsia="細明體"/>
                <w:b/>
                <w:sz w:val="24"/>
                <w:szCs w:val="24"/>
              </w:rPr>
              <w:t xml:space="preserve"> Fong</w:t>
            </w:r>
          </w:p>
        </w:tc>
        <w:tc>
          <w:tcPr>
            <w:tcW w:w="5261" w:type="dxa"/>
          </w:tcPr>
          <w:p w:rsidR="007548DB" w:rsidRPr="007548DB" w:rsidRDefault="007548DB" w:rsidP="007548DB">
            <w:pPr>
              <w:jc w:val="right"/>
              <w:rPr>
                <w:rFonts w:eastAsia="細明體"/>
                <w:b/>
                <w:sz w:val="24"/>
                <w:szCs w:val="24"/>
              </w:rPr>
            </w:pPr>
            <w:r w:rsidRPr="007548DB">
              <w:rPr>
                <w:rFonts w:eastAsia="細明體"/>
                <w:b/>
                <w:sz w:val="24"/>
                <w:szCs w:val="24"/>
              </w:rPr>
              <w:t xml:space="preserve">Visual/Performance Artist | </w:t>
            </w:r>
            <w:r w:rsidRPr="007548DB">
              <w:rPr>
                <w:rFonts w:eastAsia="細明體"/>
                <w:b/>
                <w:sz w:val="24"/>
                <w:szCs w:val="24"/>
              </w:rPr>
              <w:t>視覺及表演藝術家</w:t>
            </w:r>
          </w:p>
        </w:tc>
      </w:tr>
    </w:tbl>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Default="007548DB" w:rsidP="007548DB">
      <w:pPr>
        <w:rPr>
          <w:rFonts w:eastAsia="細明體"/>
          <w:b/>
          <w:sz w:val="24"/>
          <w:szCs w:val="24"/>
        </w:rPr>
      </w:pPr>
    </w:p>
    <w:p w:rsidR="007548DB" w:rsidRPr="007548DB" w:rsidRDefault="007548DB" w:rsidP="007548DB">
      <w:pPr>
        <w:rPr>
          <w:rFonts w:eastAsia="細明體"/>
          <w:b/>
          <w:sz w:val="24"/>
          <w:szCs w:val="24"/>
        </w:rPr>
      </w:pPr>
    </w:p>
    <w:p w:rsidR="007548DB" w:rsidRPr="007548DB" w:rsidRDefault="007548DB" w:rsidP="007548DB">
      <w:pPr>
        <w:widowControl/>
        <w:rPr>
          <w:rFonts w:eastAsia="細明體"/>
          <w:sz w:val="24"/>
          <w:szCs w:val="24"/>
        </w:rPr>
      </w:pPr>
      <w:r w:rsidRPr="007548DB">
        <w:rPr>
          <w:rFonts w:eastAsia="細明體"/>
          <w:sz w:val="24"/>
          <w:szCs w:val="24"/>
        </w:rPr>
        <w:t>導師簡介</w:t>
      </w:r>
      <w:r w:rsidRPr="007548DB">
        <w:rPr>
          <w:rFonts w:eastAsia="細明體"/>
          <w:sz w:val="24"/>
          <w:szCs w:val="24"/>
        </w:rPr>
        <w:t xml:space="preserve"> Facilitator</w:t>
      </w:r>
      <w:proofErr w:type="gramStart"/>
      <w:r w:rsidRPr="007548DB">
        <w:rPr>
          <w:rFonts w:eastAsia="細明體"/>
          <w:sz w:val="24"/>
          <w:szCs w:val="24"/>
        </w:rPr>
        <w:t>’</w:t>
      </w:r>
      <w:proofErr w:type="gramEnd"/>
      <w:r w:rsidRPr="007548DB">
        <w:rPr>
          <w:rFonts w:eastAsia="細明體"/>
          <w:sz w:val="24"/>
          <w:szCs w:val="24"/>
        </w:rPr>
        <w:t xml:space="preserve">s Profile </w:t>
      </w:r>
    </w:p>
    <w:p w:rsidR="007548DB" w:rsidRPr="007548DB" w:rsidRDefault="00042158" w:rsidP="007548DB">
      <w:pPr>
        <w:widowControl/>
        <w:rPr>
          <w:rFonts w:eastAsia="細明體"/>
          <w:sz w:val="24"/>
          <w:szCs w:val="24"/>
        </w:rPr>
      </w:pPr>
      <w:hyperlink r:id="rId8" w:history="1">
        <w:r w:rsidR="007548DB" w:rsidRPr="007548DB">
          <w:rPr>
            <w:rStyle w:val="a4"/>
            <w:rFonts w:eastAsia="細明體"/>
            <w:sz w:val="24"/>
            <w:szCs w:val="24"/>
          </w:rPr>
          <w:t>http://delugecollective.com/biographies</w:t>
        </w:r>
      </w:hyperlink>
    </w:p>
    <w:p w:rsidR="007548DB" w:rsidRPr="007548DB" w:rsidRDefault="007548DB" w:rsidP="007548DB">
      <w:pPr>
        <w:widowControl/>
        <w:rPr>
          <w:rFonts w:eastAsia="細明體"/>
          <w:sz w:val="24"/>
          <w:szCs w:val="24"/>
        </w:rPr>
      </w:pPr>
      <w:r w:rsidRPr="007548DB">
        <w:rPr>
          <w:rFonts w:eastAsia="細明體"/>
          <w:sz w:val="24"/>
          <w:szCs w:val="24"/>
        </w:rPr>
        <w:t>只提供英文版本</w:t>
      </w:r>
    </w:p>
    <w:p w:rsidR="007548DB" w:rsidRPr="007548DB" w:rsidRDefault="007548DB" w:rsidP="007548DB">
      <w:pPr>
        <w:rPr>
          <w:rFonts w:eastAsia="細明體"/>
          <w:b/>
          <w:sz w:val="24"/>
          <w:szCs w:val="24"/>
        </w:rPr>
      </w:pPr>
      <w:r w:rsidRPr="007548DB">
        <w:rPr>
          <w:rFonts w:eastAsia="細明體"/>
          <w:sz w:val="24"/>
          <w:szCs w:val="24"/>
        </w:rPr>
        <w:t>Only English version is available</w:t>
      </w:r>
    </w:p>
    <w:sectPr w:rsidR="007548DB" w:rsidRPr="007548DB" w:rsidSect="00ED1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58" w:rsidRDefault="00042158" w:rsidP="00042158">
      <w:r>
        <w:separator/>
      </w:r>
    </w:p>
  </w:endnote>
  <w:endnote w:type="continuationSeparator" w:id="0">
    <w:p w:rsidR="00042158" w:rsidRDefault="00042158" w:rsidP="0004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58" w:rsidRDefault="00042158" w:rsidP="00042158">
      <w:r>
        <w:separator/>
      </w:r>
    </w:p>
  </w:footnote>
  <w:footnote w:type="continuationSeparator" w:id="0">
    <w:p w:rsidR="00042158" w:rsidRDefault="00042158" w:rsidP="0004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4"/>
    <w:rsid w:val="00042158"/>
    <w:rsid w:val="0054301B"/>
    <w:rsid w:val="007548DB"/>
    <w:rsid w:val="00E64CB8"/>
    <w:rsid w:val="00ED1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04"/>
    <w:pPr>
      <w:widowControl w:val="0"/>
      <w:wordWrap w:val="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548DB"/>
    <w:rPr>
      <w:color w:val="0000FF"/>
      <w:u w:val="single"/>
    </w:rPr>
  </w:style>
  <w:style w:type="paragraph" w:styleId="a5">
    <w:name w:val="header"/>
    <w:basedOn w:val="a"/>
    <w:link w:val="a6"/>
    <w:uiPriority w:val="99"/>
    <w:unhideWhenUsed/>
    <w:rsid w:val="00042158"/>
    <w:pPr>
      <w:tabs>
        <w:tab w:val="center" w:pos="4153"/>
        <w:tab w:val="right" w:pos="8306"/>
      </w:tabs>
      <w:snapToGrid w:val="0"/>
    </w:pPr>
  </w:style>
  <w:style w:type="character" w:customStyle="1" w:styleId="a6">
    <w:name w:val="頁首 字元"/>
    <w:basedOn w:val="a0"/>
    <w:link w:val="a5"/>
    <w:uiPriority w:val="99"/>
    <w:rsid w:val="00042158"/>
    <w:rPr>
      <w:rFonts w:ascii="Times New Roman" w:eastAsia="Times New Roman" w:hAnsi="Times New Roman" w:cs="Times New Roman"/>
      <w:sz w:val="20"/>
      <w:szCs w:val="20"/>
    </w:rPr>
  </w:style>
  <w:style w:type="paragraph" w:styleId="a7">
    <w:name w:val="footer"/>
    <w:basedOn w:val="a"/>
    <w:link w:val="a8"/>
    <w:uiPriority w:val="99"/>
    <w:unhideWhenUsed/>
    <w:rsid w:val="00042158"/>
    <w:pPr>
      <w:tabs>
        <w:tab w:val="center" w:pos="4153"/>
        <w:tab w:val="right" w:pos="8306"/>
      </w:tabs>
      <w:snapToGrid w:val="0"/>
    </w:pPr>
  </w:style>
  <w:style w:type="character" w:customStyle="1" w:styleId="a8">
    <w:name w:val="頁尾 字元"/>
    <w:basedOn w:val="a0"/>
    <w:link w:val="a7"/>
    <w:uiPriority w:val="99"/>
    <w:rsid w:val="0004215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04"/>
    <w:pPr>
      <w:widowControl w:val="0"/>
      <w:wordWrap w:val="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548DB"/>
    <w:rPr>
      <w:color w:val="0000FF"/>
      <w:u w:val="single"/>
    </w:rPr>
  </w:style>
  <w:style w:type="paragraph" w:styleId="a5">
    <w:name w:val="header"/>
    <w:basedOn w:val="a"/>
    <w:link w:val="a6"/>
    <w:uiPriority w:val="99"/>
    <w:unhideWhenUsed/>
    <w:rsid w:val="00042158"/>
    <w:pPr>
      <w:tabs>
        <w:tab w:val="center" w:pos="4153"/>
        <w:tab w:val="right" w:pos="8306"/>
      </w:tabs>
      <w:snapToGrid w:val="0"/>
    </w:pPr>
  </w:style>
  <w:style w:type="character" w:customStyle="1" w:styleId="a6">
    <w:name w:val="頁首 字元"/>
    <w:basedOn w:val="a0"/>
    <w:link w:val="a5"/>
    <w:uiPriority w:val="99"/>
    <w:rsid w:val="00042158"/>
    <w:rPr>
      <w:rFonts w:ascii="Times New Roman" w:eastAsia="Times New Roman" w:hAnsi="Times New Roman" w:cs="Times New Roman"/>
      <w:sz w:val="20"/>
      <w:szCs w:val="20"/>
    </w:rPr>
  </w:style>
  <w:style w:type="paragraph" w:styleId="a7">
    <w:name w:val="footer"/>
    <w:basedOn w:val="a"/>
    <w:link w:val="a8"/>
    <w:uiPriority w:val="99"/>
    <w:unhideWhenUsed/>
    <w:rsid w:val="00042158"/>
    <w:pPr>
      <w:tabs>
        <w:tab w:val="center" w:pos="4153"/>
        <w:tab w:val="right" w:pos="8306"/>
      </w:tabs>
      <w:snapToGrid w:val="0"/>
    </w:pPr>
  </w:style>
  <w:style w:type="character" w:customStyle="1" w:styleId="a8">
    <w:name w:val="頁尾 字元"/>
    <w:basedOn w:val="a0"/>
    <w:link w:val="a7"/>
    <w:uiPriority w:val="99"/>
    <w:rsid w:val="000421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ugecollective.com/biograph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39C5-2F91-41B7-8715-2A15AEE0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2021-12-07T06:08:00Z</dcterms:created>
  <dcterms:modified xsi:type="dcterms:W3CDTF">2021-12-07T06:58:00Z</dcterms:modified>
</cp:coreProperties>
</file>